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3" w:rsidRPr="00480C18" w:rsidRDefault="00265A83">
      <w:pPr>
        <w:pStyle w:val="Tekstpodstawowy3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C18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Komitet Naukowy Konferencji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Eugeniusz MOKRZYCKI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 xml:space="preserve">Instytut Gospodarki Surowcami 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b w:val="0"/>
          <w:sz w:val="18"/>
        </w:rPr>
        <w:t>Przewodniczący</w:t>
      </w:r>
      <w:r w:rsidRPr="00357846">
        <w:rPr>
          <w:rFonts w:ascii="Arial Narrow" w:hAnsi="Arial Narrow"/>
          <w:b w:val="0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ab/>
        <w:t>Mineralnymi i Energią PAN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Wiesław BLASCHKE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 xml:space="preserve">Instytut Mechanizacji Budownictwa 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b w:val="0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ab/>
        <w:t>i Górnictwa Skalnego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Tadeusz CHMIELNIAK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>Politechnika Śląska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sz w:val="18"/>
        </w:rPr>
      </w:pPr>
      <w:r w:rsidRPr="00357846">
        <w:rPr>
          <w:rFonts w:ascii="Arial Narrow" w:hAnsi="Arial Narrow"/>
          <w:sz w:val="18"/>
        </w:rPr>
        <w:t>Stefan CHWASZCZEWSKI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>Narodowe Centrum</w:t>
      </w:r>
      <w:r w:rsidRPr="00357846">
        <w:rPr>
          <w:rFonts w:ascii="Arial Narrow" w:hAnsi="Arial Narrow"/>
          <w:sz w:val="18"/>
        </w:rPr>
        <w:t xml:space="preserve"> 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b w:val="0"/>
          <w:sz w:val="18"/>
        </w:rPr>
        <w:t xml:space="preserve">                                                           Badań Jądrowych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Waldemar DOŁĘGA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>Politechnika Wrocławska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Lidia GAWLIK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 xml:space="preserve">Instytut Gospodarki Surowcami 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sz w:val="18"/>
        </w:rPr>
      </w:pPr>
      <w:r w:rsidRPr="00357846">
        <w:rPr>
          <w:rFonts w:ascii="Arial Narrow" w:hAnsi="Arial Narrow"/>
          <w:b w:val="0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ab/>
        <w:t>Mineralnymi i Energią PAN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Zbigniew GRUDZIŃSKI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 xml:space="preserve">Instytut Gospodarki Surowcami 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b w:val="0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ab/>
        <w:t>Mineralnymi i Energią PAN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Andrzej KARBOWNIK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>Politechnika Śląska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Zygmunt MACIEJEWSKI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>Politechnika Radomska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Jakub SIEMEK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>Akademia Górniczo-Hutnicza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Andrzej STRUGAŁA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>Akademia Górniczo-Hutnicza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 xml:space="preserve">Ryszard UBERMAN 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 xml:space="preserve">Instytut Gospodarki Surowcami </w:t>
      </w:r>
    </w:p>
    <w:p w:rsidR="00F0269F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bCs/>
          <w:sz w:val="18"/>
        </w:rPr>
      </w:pPr>
      <w:r w:rsidRPr="00357846">
        <w:rPr>
          <w:rFonts w:ascii="Arial Narrow" w:hAnsi="Arial Narrow"/>
          <w:b w:val="0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ab/>
        <w:t>Mineralnymi i Energią PAN</w:t>
      </w:r>
    </w:p>
    <w:p w:rsidR="00265A83" w:rsidRPr="00D51FC1" w:rsidRDefault="00265A83" w:rsidP="000914A6">
      <w:pPr>
        <w:pStyle w:val="infor"/>
        <w:pBdr>
          <w:top w:val="single" w:sz="4" w:space="1" w:color="auto"/>
        </w:pBdr>
        <w:spacing w:before="120" w:line="264" w:lineRule="auto"/>
        <w:jc w:val="center"/>
        <w:rPr>
          <w:rFonts w:ascii="Arial" w:hAnsi="Arial" w:cs="Arial"/>
          <w:b/>
          <w:bCs/>
          <w:sz w:val="8"/>
          <w:szCs w:val="8"/>
          <w:lang w:val="pl-PL"/>
        </w:rPr>
      </w:pPr>
      <w:r w:rsidRPr="00D51FC1">
        <w:rPr>
          <w:rFonts w:ascii="Arial" w:hAnsi="Arial" w:cs="Arial"/>
          <w:lang w:val="pl-PL"/>
        </w:rPr>
        <w:t xml:space="preserve">Z ramienia Instytutu </w:t>
      </w:r>
      <w:proofErr w:type="spellStart"/>
      <w:r w:rsidRPr="00D51FC1">
        <w:rPr>
          <w:rFonts w:ascii="Arial" w:hAnsi="Arial" w:cs="Arial"/>
          <w:lang w:val="pl-PL"/>
        </w:rPr>
        <w:t>GSMiE</w:t>
      </w:r>
      <w:proofErr w:type="spellEnd"/>
      <w:r w:rsidRPr="00D51FC1">
        <w:rPr>
          <w:rFonts w:ascii="Arial" w:hAnsi="Arial" w:cs="Arial"/>
          <w:lang w:val="pl-PL"/>
        </w:rPr>
        <w:t xml:space="preserve"> PAN konferencję organizuje:</w:t>
      </w:r>
    </w:p>
    <w:p w:rsidR="00265A83" w:rsidRPr="000914A6" w:rsidRDefault="000914A6" w:rsidP="00D51FC1">
      <w:pPr>
        <w:pStyle w:val="zak1"/>
        <w:spacing w:line="264" w:lineRule="auto"/>
        <w:jc w:val="center"/>
        <w:rPr>
          <w:rFonts w:ascii="Arial" w:hAnsi="Arial" w:cs="Arial"/>
          <w:color w:val="800080"/>
          <w:w w:val="90"/>
          <w:lang w:val="pl-PL"/>
        </w:rPr>
      </w:pPr>
      <w:r w:rsidRPr="000914A6">
        <w:rPr>
          <w:rFonts w:ascii="Arial" w:hAnsi="Arial" w:cs="Arial"/>
          <w:color w:val="800080"/>
          <w:w w:val="90"/>
          <w:lang w:val="pl-PL"/>
        </w:rPr>
        <w:t>Pracownia</w:t>
      </w:r>
      <w:r w:rsidR="00265A83" w:rsidRPr="000914A6">
        <w:rPr>
          <w:rFonts w:ascii="Arial" w:hAnsi="Arial" w:cs="Arial"/>
          <w:color w:val="800080"/>
          <w:w w:val="90"/>
          <w:lang w:val="pl-PL"/>
        </w:rPr>
        <w:t xml:space="preserve"> Ekonomiki i Badań Rynku Paliwowo – Energetycznego</w:t>
      </w:r>
    </w:p>
    <w:p w:rsidR="00265A83" w:rsidRPr="00D51FC1" w:rsidRDefault="00265A83" w:rsidP="00D51FC1">
      <w:pPr>
        <w:pStyle w:val="Tekstpodstawowy"/>
        <w:spacing w:line="264" w:lineRule="auto"/>
        <w:rPr>
          <w:rFonts w:ascii="Arial" w:hAnsi="Arial" w:cs="Arial"/>
          <w:b w:val="0"/>
          <w:bCs/>
          <w:sz w:val="18"/>
        </w:rPr>
      </w:pPr>
      <w:r w:rsidRPr="00D51FC1">
        <w:rPr>
          <w:rFonts w:ascii="Arial" w:hAnsi="Arial" w:cs="Arial"/>
          <w:b w:val="0"/>
          <w:bCs/>
          <w:sz w:val="18"/>
        </w:rPr>
        <w:t>adres do korespondencji: ul. Wybickiego 7</w:t>
      </w:r>
      <w:r w:rsidR="00390F4A">
        <w:rPr>
          <w:rFonts w:ascii="Arial" w:hAnsi="Arial" w:cs="Arial"/>
          <w:b w:val="0"/>
          <w:bCs/>
          <w:sz w:val="18"/>
        </w:rPr>
        <w:t>A</w:t>
      </w:r>
      <w:r w:rsidRPr="00D51FC1">
        <w:rPr>
          <w:rFonts w:ascii="Arial" w:hAnsi="Arial" w:cs="Arial"/>
          <w:b w:val="0"/>
          <w:bCs/>
          <w:sz w:val="18"/>
        </w:rPr>
        <w:t xml:space="preserve">, 31-261 Kraków </w:t>
      </w:r>
    </w:p>
    <w:p w:rsidR="00265A83" w:rsidRPr="00D51FC1" w:rsidRDefault="004768F7" w:rsidP="00D51FC1">
      <w:pPr>
        <w:pStyle w:val="referaty"/>
        <w:spacing w:line="264" w:lineRule="auto"/>
        <w:jc w:val="center"/>
        <w:rPr>
          <w:rFonts w:ascii="Arial" w:hAnsi="Arial" w:cs="Arial"/>
          <w:bCs/>
          <w:i/>
          <w:iCs/>
          <w:sz w:val="18"/>
          <w:lang w:val="de-DE"/>
        </w:rPr>
      </w:pPr>
      <w:r>
        <w:rPr>
          <w:rFonts w:ascii="Arial" w:hAnsi="Arial" w:cs="Arial"/>
          <w:bCs/>
          <w:i/>
          <w:iCs/>
          <w:sz w:val="18"/>
          <w:lang w:val="de-DE"/>
        </w:rPr>
        <w:t>E</w:t>
      </w:r>
      <w:r w:rsidR="00265A83" w:rsidRPr="00D51FC1">
        <w:rPr>
          <w:rFonts w:ascii="Arial" w:hAnsi="Arial" w:cs="Arial"/>
          <w:bCs/>
          <w:i/>
          <w:iCs/>
          <w:sz w:val="18"/>
          <w:lang w:val="de-DE"/>
        </w:rPr>
        <w:t>mail: rynek@min-pan.krakow.pl</w:t>
      </w:r>
    </w:p>
    <w:p w:rsidR="00265A83" w:rsidRPr="00517AEF" w:rsidRDefault="00265A83" w:rsidP="00D51FC1">
      <w:pPr>
        <w:pStyle w:val="referaty"/>
        <w:spacing w:line="264" w:lineRule="auto"/>
        <w:jc w:val="center"/>
        <w:rPr>
          <w:rFonts w:ascii="Arial" w:hAnsi="Arial" w:cs="Arial"/>
          <w:b/>
          <w:bCs/>
          <w:i/>
          <w:iCs/>
          <w:color w:val="0000FF"/>
          <w:sz w:val="18"/>
          <w:lang w:val="de-DE"/>
        </w:rPr>
      </w:pPr>
      <w:r w:rsidRPr="00517AEF">
        <w:rPr>
          <w:rFonts w:ascii="Arial" w:hAnsi="Arial" w:cs="Arial"/>
          <w:b/>
          <w:bCs/>
          <w:i/>
          <w:iCs/>
          <w:color w:val="0000FF"/>
          <w:sz w:val="18"/>
          <w:lang w:val="de-DE"/>
        </w:rPr>
        <w:t>www.min-pan.krakow.pl/se/</w:t>
      </w:r>
    </w:p>
    <w:p w:rsidR="00265A83" w:rsidRPr="006D73CA" w:rsidRDefault="00265A83" w:rsidP="00D51FC1">
      <w:pPr>
        <w:spacing w:line="264" w:lineRule="auto"/>
        <w:jc w:val="center"/>
        <w:rPr>
          <w:rFonts w:ascii="Arial" w:hAnsi="Arial" w:cs="Arial"/>
          <w:i/>
          <w:iCs/>
        </w:rPr>
      </w:pPr>
      <w:r w:rsidRPr="006D73CA">
        <w:rPr>
          <w:rFonts w:ascii="Arial" w:hAnsi="Arial" w:cs="Arial"/>
          <w:bCs/>
          <w:i/>
          <w:iCs/>
          <w:sz w:val="18"/>
        </w:rPr>
        <w:t>tel</w:t>
      </w:r>
      <w:r w:rsidR="00BB2F33">
        <w:rPr>
          <w:rFonts w:ascii="Arial" w:hAnsi="Arial" w:cs="Arial"/>
          <w:bCs/>
          <w:i/>
          <w:iCs/>
          <w:sz w:val="18"/>
        </w:rPr>
        <w:t>.</w:t>
      </w:r>
      <w:r w:rsidRPr="006D73CA">
        <w:rPr>
          <w:rFonts w:ascii="Arial" w:hAnsi="Arial" w:cs="Arial"/>
          <w:bCs/>
          <w:i/>
          <w:iCs/>
          <w:sz w:val="18"/>
        </w:rPr>
        <w:t>: 12 632 27 48;  fax: 12 633 50 47</w:t>
      </w:r>
    </w:p>
    <w:p w:rsidR="00265A83" w:rsidRPr="00966049" w:rsidRDefault="00265A83" w:rsidP="00D51FC1">
      <w:pPr>
        <w:pStyle w:val="Nagwek1"/>
        <w:pBdr>
          <w:bottom w:val="single" w:sz="4" w:space="1" w:color="auto"/>
        </w:pBdr>
        <w:spacing w:before="0" w:after="0" w:line="120" w:lineRule="auto"/>
        <w:rPr>
          <w:kern w:val="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A83" w:rsidRPr="006D73CA" w:rsidRDefault="00265A83">
      <w:pPr>
        <w:pStyle w:val="ZYCZ"/>
        <w:jc w:val="left"/>
        <w:rPr>
          <w:rFonts w:ascii="Arial Narrow" w:hAnsi="Arial Narrow" w:cs="Arial"/>
          <w:b w:val="0"/>
          <w:bCs w:val="0"/>
          <w:i w:val="0"/>
          <w:iCs w:val="0"/>
          <w:sz w:val="18"/>
          <w:lang w:val="pl-PL"/>
        </w:rPr>
      </w:pPr>
      <w:r w:rsidRPr="006D73CA">
        <w:rPr>
          <w:rFonts w:ascii="Arial" w:hAnsi="Arial" w:cs="Arial"/>
          <w:b w:val="0"/>
          <w:bCs w:val="0"/>
          <w:i w:val="0"/>
          <w:iCs w:val="0"/>
          <w:sz w:val="18"/>
          <w:lang w:val="pl-PL"/>
        </w:rPr>
        <w:t>U</w:t>
      </w:r>
      <w:r w:rsidRPr="006D73CA">
        <w:rPr>
          <w:rFonts w:ascii="Arial Narrow" w:hAnsi="Arial Narrow" w:cs="Arial"/>
          <w:b w:val="0"/>
          <w:bCs w:val="0"/>
          <w:i w:val="0"/>
          <w:iCs w:val="0"/>
          <w:sz w:val="18"/>
          <w:lang w:val="pl-PL"/>
        </w:rPr>
        <w:t>waga !</w:t>
      </w:r>
    </w:p>
    <w:p w:rsidR="00265A83" w:rsidRPr="00095111" w:rsidRDefault="00265A83">
      <w:pPr>
        <w:pStyle w:val="ZYCZ"/>
        <w:shd w:val="clear" w:color="auto" w:fill="D9D9D9"/>
        <w:spacing w:before="0" w:after="0"/>
        <w:jc w:val="center"/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</w:pPr>
      <w:r w:rsidRPr="00095111"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  <w:t xml:space="preserve">Każdy z Autorów ma maksymalnie </w:t>
      </w:r>
      <w:r w:rsidRPr="004768F7">
        <w:rPr>
          <w:rFonts w:ascii="Arial" w:hAnsi="Arial" w:cs="Arial"/>
          <w:i w:val="0"/>
          <w:iCs w:val="0"/>
          <w:color w:val="FF0000"/>
          <w:sz w:val="18"/>
          <w:szCs w:val="18"/>
          <w:u w:val="single"/>
          <w:lang w:val="pl-PL"/>
        </w:rPr>
        <w:t>15 minut</w:t>
      </w:r>
      <w:r w:rsidRPr="004768F7">
        <w:rPr>
          <w:rFonts w:ascii="Arial" w:hAnsi="Arial" w:cs="Arial"/>
          <w:bCs w:val="0"/>
          <w:i w:val="0"/>
          <w:iCs w:val="0"/>
          <w:color w:val="FF0000"/>
          <w:sz w:val="18"/>
          <w:szCs w:val="18"/>
          <w:lang w:val="pl-PL"/>
        </w:rPr>
        <w:t xml:space="preserve"> </w:t>
      </w:r>
    </w:p>
    <w:p w:rsidR="00265A83" w:rsidRPr="00095111" w:rsidRDefault="00265A83">
      <w:pPr>
        <w:pStyle w:val="ZYCZ"/>
        <w:shd w:val="clear" w:color="auto" w:fill="D9D9D9"/>
        <w:spacing w:before="0" w:after="0"/>
        <w:jc w:val="center"/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</w:pPr>
      <w:r w:rsidRPr="00095111"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  <w:t>na wygłoszenie tez swojego referatu</w:t>
      </w:r>
    </w:p>
    <w:p w:rsidR="00265A83" w:rsidRDefault="00265A83" w:rsidP="003E7662">
      <w:pPr>
        <w:pStyle w:val="ZYCZ"/>
        <w:spacing w:before="0" w:after="0" w:line="120" w:lineRule="auto"/>
        <w:jc w:val="center"/>
        <w:rPr>
          <w:rFonts w:ascii="Arial Narrow" w:hAnsi="Arial Narrow" w:cs="Arial"/>
          <w:sz w:val="16"/>
          <w:szCs w:val="16"/>
          <w:lang w:val="pl-PL"/>
        </w:rPr>
      </w:pPr>
    </w:p>
    <w:p w:rsidR="003E7662" w:rsidRPr="00F0269F" w:rsidRDefault="003E7662" w:rsidP="003E7662">
      <w:pPr>
        <w:pStyle w:val="ZYCZ"/>
        <w:spacing w:before="0" w:after="0" w:line="120" w:lineRule="auto"/>
        <w:jc w:val="center"/>
        <w:rPr>
          <w:rFonts w:ascii="Arial Narrow" w:hAnsi="Arial Narrow" w:cs="Arial"/>
          <w:sz w:val="16"/>
          <w:szCs w:val="16"/>
          <w:lang w:val="pl-PL"/>
        </w:rPr>
      </w:pPr>
    </w:p>
    <w:p w:rsidR="000D7E97" w:rsidRDefault="001C0E35">
      <w:pPr>
        <w:pStyle w:val="opata"/>
        <w:jc w:val="center"/>
        <w:rPr>
          <w:rFonts w:ascii="Arial Narrow" w:hAnsi="Arial Narrow"/>
          <w:sz w:val="18"/>
          <w:szCs w:val="18"/>
        </w:rPr>
      </w:pPr>
      <w:r w:rsidRPr="001C0E35">
        <w:rPr>
          <w:rFonts w:ascii="Arial Narrow" w:hAnsi="Arial Narrow"/>
          <w:sz w:val="18"/>
          <w:szCs w:val="18"/>
        </w:rPr>
        <w:t xml:space="preserve">Informacja dla Osób przygotowujących poster - maksymalny rozmiar posteru </w:t>
      </w:r>
      <w:smartTag w:uri="urn:schemas-microsoft-com:office:smarttags" w:element="metricconverter">
        <w:smartTagPr>
          <w:attr w:name="ProductID" w:val="100 cm"/>
        </w:smartTagPr>
        <w:r w:rsidRPr="001C0E35">
          <w:rPr>
            <w:rFonts w:ascii="Arial Narrow" w:hAnsi="Arial Narrow"/>
            <w:sz w:val="18"/>
            <w:szCs w:val="18"/>
          </w:rPr>
          <w:t>100 cm</w:t>
        </w:r>
      </w:smartTag>
      <w:r w:rsidRPr="001C0E35">
        <w:rPr>
          <w:rFonts w:ascii="Arial Narrow" w:hAnsi="Arial Narrow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90 cm"/>
        </w:smartTagPr>
        <w:r w:rsidRPr="001C0E35">
          <w:rPr>
            <w:rFonts w:ascii="Arial Narrow" w:hAnsi="Arial Narrow"/>
            <w:sz w:val="18"/>
            <w:szCs w:val="18"/>
          </w:rPr>
          <w:t>90 cm</w:t>
        </w:r>
      </w:smartTag>
      <w:r>
        <w:rPr>
          <w:rFonts w:ascii="Arial Narrow" w:hAnsi="Arial Narrow"/>
          <w:sz w:val="18"/>
          <w:szCs w:val="18"/>
        </w:rPr>
        <w:t>.</w:t>
      </w:r>
    </w:p>
    <w:p w:rsidR="001C0E35" w:rsidRPr="001C0E35" w:rsidRDefault="001C0E35">
      <w:pPr>
        <w:pStyle w:val="opata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Organizatorzy umożliwiają prezentację posteru już od pierwszego </w:t>
      </w:r>
      <w:r w:rsidR="001C458F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dnia Konferencji</w:t>
      </w:r>
    </w:p>
    <w:p w:rsidR="000D7E97" w:rsidRPr="003E7662" w:rsidRDefault="000D7E97" w:rsidP="003E7662">
      <w:pPr>
        <w:pStyle w:val="opata"/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193E72" w:rsidRDefault="00193E72" w:rsidP="00D51FC1">
      <w:pPr>
        <w:pStyle w:val="Tekstpodstawowy3"/>
        <w:pBdr>
          <w:top w:val="single" w:sz="4" w:space="1" w:color="auto"/>
        </w:pBdr>
        <w:spacing w:line="120" w:lineRule="auto"/>
        <w:jc w:val="left"/>
        <w:rPr>
          <w:b w:val="0"/>
          <w:bCs/>
          <w:color w:val="000000"/>
          <w:sz w:val="18"/>
        </w:rPr>
      </w:pPr>
    </w:p>
    <w:tbl>
      <w:tblPr>
        <w:tblW w:w="0" w:type="auto"/>
        <w:jc w:val="center"/>
        <w:tblBorders>
          <w:top w:val="double" w:sz="6" w:space="0" w:color="auto"/>
          <w:bottom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jc w:val="center"/>
        </w:trPr>
        <w:tc>
          <w:tcPr>
            <w:tcW w:w="5046" w:type="dxa"/>
          </w:tcPr>
          <w:p w:rsidR="00265A83" w:rsidRPr="00AC6B9C" w:rsidRDefault="00265A83">
            <w:pPr>
              <w:pStyle w:val="Nagwek2"/>
              <w:spacing w:before="0" w:after="0"/>
              <w:rPr>
                <w:rFonts w:ascii="Arial" w:hAnsi="Arial" w:cs="Arial"/>
                <w:bCs/>
                <w:color w:val="FF0000"/>
                <w:spacing w:val="20"/>
                <w:sz w:val="22"/>
              </w:rPr>
            </w:pPr>
            <w:r w:rsidRPr="00AC6B9C">
              <w:rPr>
                <w:rFonts w:ascii="Arial" w:hAnsi="Arial" w:cs="Arial"/>
                <w:bCs/>
                <w:color w:val="FF0000"/>
                <w:spacing w:val="20"/>
                <w:sz w:val="22"/>
              </w:rPr>
              <w:t>NIEDZIELA</w:t>
            </w:r>
          </w:p>
          <w:p w:rsidR="00265A83" w:rsidRPr="00EB3A7C" w:rsidRDefault="00390F4A" w:rsidP="00CD1F03">
            <w:pPr>
              <w:jc w:val="center"/>
              <w:rPr>
                <w:rFonts w:ascii="Arial Narrow" w:hAnsi="Arial Narrow"/>
                <w:b/>
                <w:bCs/>
                <w:color w:val="0000FF"/>
                <w:sz w:val="22"/>
              </w:rPr>
            </w:pPr>
            <w:r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>1</w:t>
            </w:r>
            <w:r w:rsidR="00CD1F03">
              <w:rPr>
                <w:rFonts w:ascii="Arial" w:hAnsi="Arial" w:cs="Arial"/>
                <w:b/>
                <w:bCs/>
                <w:color w:val="FF0000"/>
                <w:sz w:val="22"/>
              </w:rPr>
              <w:t>4</w:t>
            </w:r>
            <w:r w:rsidR="00265A83"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>201</w:t>
            </w:r>
            <w:r w:rsidR="00CD1F03">
              <w:rPr>
                <w:rFonts w:ascii="Arial" w:hAnsi="Arial" w:cs="Arial"/>
                <w:b/>
                <w:bCs/>
                <w:color w:val="FF0000"/>
                <w:sz w:val="22"/>
              </w:rPr>
              <w:t>8</w:t>
            </w:r>
          </w:p>
        </w:tc>
      </w:tr>
    </w:tbl>
    <w:p w:rsidR="00265A83" w:rsidRDefault="00265A83">
      <w:pPr>
        <w:pStyle w:val="duze"/>
        <w:jc w:val="left"/>
        <w:rPr>
          <w:rFonts w:ascii="Arial Narrow" w:hAnsi="Arial Narrow"/>
          <w:b/>
          <w:bCs/>
          <w:sz w:val="16"/>
          <w:szCs w:val="16"/>
          <w:lang w:val="pl-PL"/>
        </w:rPr>
      </w:pPr>
    </w:p>
    <w:p w:rsidR="00265A83" w:rsidRDefault="00265A83">
      <w:pPr>
        <w:pStyle w:val="duze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 xml:space="preserve">   od 17:00 </w:t>
      </w:r>
      <w:r>
        <w:rPr>
          <w:rFonts w:ascii="Arial Narrow" w:hAnsi="Arial Narrow"/>
          <w:b/>
          <w:bCs/>
          <w:vertAlign w:val="superscript"/>
          <w:lang w:val="pl-PL"/>
        </w:rPr>
        <w:tab/>
      </w:r>
      <w:r>
        <w:rPr>
          <w:rFonts w:ascii="Arial Narrow" w:hAnsi="Arial Narrow"/>
          <w:b/>
          <w:bCs/>
          <w:lang w:val="pl-PL"/>
        </w:rPr>
        <w:t xml:space="preserve"> rejestracja uczestników</w:t>
      </w:r>
    </w:p>
    <w:p w:rsidR="00265A83" w:rsidRDefault="00265A83" w:rsidP="003E7662">
      <w:pPr>
        <w:pStyle w:val="duze"/>
        <w:spacing w:after="240"/>
        <w:jc w:val="center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 xml:space="preserve">w </w:t>
      </w:r>
      <w:r w:rsidR="00763C1D">
        <w:rPr>
          <w:rFonts w:ascii="Arial Narrow" w:hAnsi="Arial Narrow"/>
          <w:b/>
          <w:bCs/>
          <w:lang w:val="pl-PL"/>
        </w:rPr>
        <w:t>REWITA</w:t>
      </w:r>
      <w:r>
        <w:rPr>
          <w:rFonts w:ascii="Arial Narrow" w:hAnsi="Arial Narrow"/>
          <w:b/>
          <w:bCs/>
          <w:lang w:val="pl-PL"/>
        </w:rPr>
        <w:t xml:space="preserve"> „Kościelisko”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B04F1C">
        <w:trPr>
          <w:cantSplit/>
          <w:jc w:val="center"/>
        </w:trPr>
        <w:tc>
          <w:tcPr>
            <w:tcW w:w="5046" w:type="dxa"/>
            <w:shd w:val="clear" w:color="auto" w:fill="CCFFCC"/>
          </w:tcPr>
          <w:p w:rsidR="00265A83" w:rsidRDefault="00265A8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18:00 – 21:00 kolacja</w:t>
            </w:r>
          </w:p>
          <w:p w:rsidR="00517AEF" w:rsidRDefault="00517AEF">
            <w:pPr>
              <w:pStyle w:val="TableText"/>
              <w:rPr>
                <w:rFonts w:ascii="Arial Narrow" w:hAnsi="Arial Narrow"/>
                <w:lang w:val="pl-PL"/>
              </w:rPr>
            </w:pPr>
          </w:p>
          <w:p w:rsidR="00517AEF" w:rsidRPr="00517AEF" w:rsidRDefault="00517AEF" w:rsidP="00517AEF">
            <w:pPr>
              <w:pStyle w:val="TableText"/>
              <w:rPr>
                <w:rFonts w:ascii="Arial Narrow" w:hAnsi="Arial Narrow"/>
                <w:lang w:val="pl-PL"/>
              </w:rPr>
            </w:pPr>
            <w:r w:rsidRPr="00517AEF">
              <w:rPr>
                <w:rFonts w:ascii="Arial Narrow" w:hAnsi="Arial Narrow"/>
                <w:lang w:val="pl-PL"/>
              </w:rPr>
              <w:t xml:space="preserve">  od 21:00 </w:t>
            </w:r>
            <w:r w:rsidRPr="00517AEF">
              <w:rPr>
                <w:rFonts w:ascii="Arial Narrow" w:hAnsi="Arial Narrow"/>
                <w:lang w:val="pl-PL"/>
              </w:rPr>
              <w:tab/>
              <w:t>Spotkanie integracyjne</w:t>
            </w:r>
          </w:p>
          <w:p w:rsidR="00517AEF" w:rsidRPr="00517AEF" w:rsidRDefault="00517AEF" w:rsidP="00C05C6C">
            <w:pPr>
              <w:pStyle w:val="TableText"/>
              <w:jc w:val="center"/>
              <w:rPr>
                <w:rFonts w:ascii="Arial Narrow" w:hAnsi="Arial Narrow"/>
                <w:lang w:val="pl-PL"/>
              </w:rPr>
            </w:pPr>
            <w:r w:rsidRPr="00517AEF">
              <w:rPr>
                <w:rFonts w:ascii="Arial Narrow" w:hAnsi="Arial Narrow"/>
                <w:lang w:val="pl-PL"/>
              </w:rPr>
              <w:t>Wieczór z muzyką</w:t>
            </w:r>
            <w:r w:rsidR="00530C64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</w:tbl>
    <w:p w:rsidR="00265A83" w:rsidRDefault="00265A83">
      <w:pPr>
        <w:jc w:val="left"/>
        <w:rPr>
          <w:sz w:val="4"/>
        </w:rPr>
      </w:pPr>
      <w:r w:rsidRPr="00517AEF">
        <w:rPr>
          <w:rFonts w:ascii="Arial Narrow" w:hAnsi="Arial Narrow"/>
          <w:b/>
          <w:bCs/>
          <w:sz w:val="10"/>
          <w:szCs w:val="10"/>
        </w:rPr>
        <w:t xml:space="preserve"> </w:t>
      </w:r>
      <w:r w:rsidR="00966049">
        <w:rPr>
          <w:rFonts w:ascii="Arial Narrow" w:hAnsi="Arial Narrow" w:cs="Arial"/>
          <w:b/>
          <w:noProof/>
          <w:color w:val="0000FF"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-7065010</wp:posOffset>
                </wp:positionV>
                <wp:extent cx="0" cy="171450"/>
                <wp:effectExtent l="0" t="0" r="0" b="0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3B9D" id="Line 8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556.3pt" to="260.8pt,-5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7FEQ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" strokeweight=".25pt"/>
            </w:pict>
          </mc:Fallback>
        </mc:AlternateContent>
      </w:r>
      <w:r>
        <w:br w:type="column"/>
      </w:r>
    </w:p>
    <w:tbl>
      <w:tblPr>
        <w:tblW w:w="51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65A83" w:rsidRPr="00EB3A7C" w:rsidTr="00AC6B9C">
        <w:trPr>
          <w:trHeight w:val="340"/>
          <w:jc w:val="center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CD1F03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PONIEDZIAŁEK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</w:rPr>
              <w:t xml:space="preserve"> – </w:t>
            </w:r>
            <w:r w:rsidR="00CC586C"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1</w:t>
            </w:r>
            <w:r w:rsidR="00CD1F03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5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 xml:space="preserve"> 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>201</w:t>
            </w:r>
            <w:r w:rsidR="00CD1F03">
              <w:rPr>
                <w:rFonts w:ascii="Arial" w:hAnsi="Arial" w:cs="Arial"/>
                <w:b/>
                <w:bCs/>
                <w:color w:val="0000FF"/>
                <w:sz w:val="22"/>
              </w:rPr>
              <w:t>8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265A83" w:rsidRDefault="00265A8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Od 8:00 rejestracja uczestników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6" w:space="0" w:color="FFFFFF"/>
              <w:bottom w:val="single" w:sz="4" w:space="0" w:color="auto"/>
            </w:tcBorders>
            <w:shd w:val="clear" w:color="auto" w:fill="D9D9D9"/>
          </w:tcPr>
          <w:p w:rsidR="00265A83" w:rsidRDefault="0081483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– 9:30 śniadanie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EF4048">
            <w:pPr>
              <w:pStyle w:val="sesja"/>
            </w:pPr>
            <w:r>
              <w:t>SESJA I    9:30 – 11:</w:t>
            </w:r>
            <w:r w:rsidR="00EF4048">
              <w:t>0</w:t>
            </w:r>
            <w:r>
              <w:t>0</w:t>
            </w:r>
          </w:p>
        </w:tc>
      </w:tr>
    </w:tbl>
    <w:p w:rsidR="00265A83" w:rsidRDefault="00265A83">
      <w:pPr>
        <w:rPr>
          <w:rFonts w:ascii="Arial" w:hAnsi="Arial" w:cs="Arial"/>
          <w:b/>
          <w:bCs/>
          <w:sz w:val="4"/>
        </w:rPr>
      </w:pPr>
    </w:p>
    <w:p w:rsidR="00AC74CA" w:rsidRDefault="00AC74CA" w:rsidP="00120560">
      <w:pPr>
        <w:pStyle w:val="art"/>
        <w:spacing w:after="40" w:line="264" w:lineRule="auto"/>
        <w:jc w:val="center"/>
        <w:rPr>
          <w:b/>
          <w:color w:val="0000FF"/>
        </w:rPr>
      </w:pPr>
      <w:r w:rsidRPr="00283EF3">
        <w:rPr>
          <w:b/>
          <w:color w:val="0000FF"/>
        </w:rPr>
        <w:t xml:space="preserve">Otwarcie </w:t>
      </w:r>
      <w:r w:rsidR="00D63C06">
        <w:rPr>
          <w:b/>
          <w:color w:val="0000FF"/>
        </w:rPr>
        <w:t>K</w:t>
      </w:r>
      <w:r w:rsidRPr="00283EF3">
        <w:rPr>
          <w:b/>
          <w:color w:val="0000FF"/>
        </w:rPr>
        <w:t>onferencji</w:t>
      </w:r>
      <w:r w:rsidR="00E65A49" w:rsidRPr="00283EF3">
        <w:rPr>
          <w:b/>
          <w:color w:val="0000FF"/>
        </w:rPr>
        <w:t xml:space="preserve"> – prof. </w:t>
      </w:r>
      <w:r w:rsidR="00F8467D">
        <w:rPr>
          <w:b/>
          <w:color w:val="0000FF"/>
        </w:rPr>
        <w:t>K</w:t>
      </w:r>
      <w:r w:rsidR="00E65A49" w:rsidRPr="00283EF3">
        <w:rPr>
          <w:b/>
          <w:color w:val="0000FF"/>
        </w:rPr>
        <w:t xml:space="preserve">. </w:t>
      </w:r>
      <w:proofErr w:type="spellStart"/>
      <w:r w:rsidR="00F8467D">
        <w:rPr>
          <w:b/>
          <w:color w:val="0000FF"/>
        </w:rPr>
        <w:t>Galos</w:t>
      </w:r>
      <w:proofErr w:type="spellEnd"/>
      <w:r w:rsidR="00E65A49" w:rsidRPr="00283EF3">
        <w:rPr>
          <w:b/>
          <w:color w:val="0000FF"/>
        </w:rPr>
        <w:t xml:space="preserve">, Dyrektor Instytutu </w:t>
      </w:r>
      <w:proofErr w:type="spellStart"/>
      <w:r w:rsidR="00E65A49" w:rsidRPr="00283EF3">
        <w:rPr>
          <w:b/>
          <w:color w:val="0000FF"/>
        </w:rPr>
        <w:t>GSMiE</w:t>
      </w:r>
      <w:proofErr w:type="spellEnd"/>
      <w:r w:rsidR="00B55F06">
        <w:rPr>
          <w:b/>
          <w:color w:val="0000FF"/>
        </w:rPr>
        <w:t xml:space="preserve"> PAN</w:t>
      </w:r>
    </w:p>
    <w:p w:rsidR="00CD1F03" w:rsidRPr="00CD1F03" w:rsidRDefault="00CD1F03" w:rsidP="00CD1F03">
      <w:pPr>
        <w:rPr>
          <w:rFonts w:ascii="Arial Narrow" w:hAnsi="Arial Narrow"/>
          <w:b/>
          <w:bCs/>
          <w:sz w:val="18"/>
        </w:rPr>
      </w:pPr>
      <w:proofErr w:type="spellStart"/>
      <w:r w:rsidRPr="00CD1F03">
        <w:rPr>
          <w:rFonts w:ascii="Arial Narrow" w:hAnsi="Arial Narrow"/>
          <w:b/>
          <w:bCs/>
          <w:sz w:val="18"/>
        </w:rPr>
        <w:t>Chmielniak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T.: </w:t>
      </w:r>
      <w:r w:rsidRPr="00CD1F03">
        <w:rPr>
          <w:rFonts w:ascii="Arial Narrow" w:hAnsi="Arial Narrow"/>
          <w:bCs/>
          <w:sz w:val="18"/>
        </w:rPr>
        <w:t>Struktura paliwowa potrzeb energetycznych globu według różnych scenariuszy rozwoju</w:t>
      </w:r>
      <w:r w:rsidR="004726F8">
        <w:rPr>
          <w:rFonts w:ascii="Arial Narrow" w:hAnsi="Arial Narrow"/>
          <w:bCs/>
          <w:sz w:val="18"/>
        </w:rPr>
        <w:t>.</w:t>
      </w:r>
    </w:p>
    <w:p w:rsidR="00CD1F03" w:rsidRPr="00CD1F03" w:rsidRDefault="00EF7C17" w:rsidP="00CD1F03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Stefanowicz J</w:t>
      </w:r>
      <w:r w:rsidR="00CD1F03" w:rsidRPr="00CD1F03">
        <w:rPr>
          <w:rFonts w:ascii="Arial Narrow" w:hAnsi="Arial Narrow"/>
          <w:b/>
          <w:bCs/>
          <w:sz w:val="18"/>
        </w:rPr>
        <w:t xml:space="preserve">.: </w:t>
      </w:r>
      <w:r>
        <w:rPr>
          <w:rFonts w:ascii="Arial Narrow" w:hAnsi="Arial Narrow"/>
          <w:bCs/>
          <w:sz w:val="18"/>
        </w:rPr>
        <w:t>Znaczenie kompatybilnego ujęcia aktywów geologiczno-górniczych w polityce surowcowej kraju.</w:t>
      </w:r>
      <w:r w:rsidR="004D222C">
        <w:rPr>
          <w:rFonts w:ascii="Arial Narrow" w:hAnsi="Arial Narrow"/>
          <w:bCs/>
          <w:sz w:val="18"/>
        </w:rPr>
        <w:t>-rola czasoprzestrzennego ujęcia.</w:t>
      </w:r>
      <w:r w:rsidR="00CD1F03" w:rsidRPr="00CD1F03">
        <w:rPr>
          <w:rFonts w:ascii="Arial Narrow" w:hAnsi="Arial Narrow"/>
          <w:b/>
          <w:bCs/>
          <w:sz w:val="18"/>
        </w:rPr>
        <w:t xml:space="preserve"> </w:t>
      </w:r>
    </w:p>
    <w:p w:rsidR="00F8467D" w:rsidRPr="00F8467D" w:rsidRDefault="00CD1F03" w:rsidP="00CD1F03">
      <w:pPr>
        <w:rPr>
          <w:rFonts w:ascii="Arial Narrow" w:hAnsi="Arial Narrow"/>
          <w:bCs/>
          <w:sz w:val="18"/>
        </w:rPr>
      </w:pPr>
      <w:proofErr w:type="spellStart"/>
      <w:r w:rsidRPr="00CD1F03">
        <w:rPr>
          <w:rFonts w:ascii="Arial Narrow" w:hAnsi="Arial Narrow"/>
          <w:b/>
          <w:bCs/>
          <w:sz w:val="18"/>
        </w:rPr>
        <w:t>Kielerz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A., </w:t>
      </w:r>
      <w:proofErr w:type="spellStart"/>
      <w:r w:rsidRPr="00CD1F03">
        <w:rPr>
          <w:rFonts w:ascii="Arial Narrow" w:hAnsi="Arial Narrow"/>
          <w:b/>
          <w:bCs/>
          <w:sz w:val="18"/>
        </w:rPr>
        <w:t>Beuch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W., Marzec R.: </w:t>
      </w:r>
      <w:r w:rsidRPr="00CD1F03">
        <w:rPr>
          <w:rFonts w:ascii="Arial Narrow" w:hAnsi="Arial Narrow"/>
          <w:bCs/>
          <w:sz w:val="18"/>
        </w:rPr>
        <w:t xml:space="preserve">Węgiel w energetyce zawodowej a polski </w:t>
      </w:r>
      <w:proofErr w:type="spellStart"/>
      <w:r w:rsidRPr="00CD1F03">
        <w:rPr>
          <w:rFonts w:ascii="Arial Narrow" w:hAnsi="Arial Narrow"/>
          <w:bCs/>
          <w:sz w:val="18"/>
        </w:rPr>
        <w:t>miks</w:t>
      </w:r>
      <w:proofErr w:type="spellEnd"/>
      <w:r w:rsidRPr="00CD1F03">
        <w:rPr>
          <w:rFonts w:ascii="Arial Narrow" w:hAnsi="Arial Narrow"/>
          <w:bCs/>
          <w:sz w:val="18"/>
        </w:rPr>
        <w:t xml:space="preserve"> energetyczny</w:t>
      </w:r>
      <w:r w:rsidRPr="00CD1F03">
        <w:rPr>
          <w:rFonts w:ascii="Arial Narrow" w:hAnsi="Arial Narrow"/>
          <w:b/>
          <w:bCs/>
          <w:sz w:val="18"/>
        </w:rPr>
        <w:t>.</w:t>
      </w:r>
    </w:p>
    <w:p w:rsidR="00B559FD" w:rsidRDefault="00B559FD" w:rsidP="00F8467D">
      <w:pPr>
        <w:rPr>
          <w:rFonts w:ascii="Arial" w:hAnsi="Arial" w:cs="Arial"/>
          <w:b/>
          <w:bCs/>
          <w:sz w:val="4"/>
        </w:rPr>
      </w:pPr>
    </w:p>
    <w:tbl>
      <w:tblPr>
        <w:tblW w:w="5056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"/>
        <w:gridCol w:w="5023"/>
        <w:gridCol w:w="17"/>
      </w:tblGrid>
      <w:tr w:rsidR="00265A83">
        <w:trPr>
          <w:gridBefore w:val="1"/>
          <w:wBefore w:w="16" w:type="dxa"/>
          <w:cantSplit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  <w:vAlign w:val="center"/>
          </w:tcPr>
          <w:p w:rsidR="00265A83" w:rsidRDefault="00265A83" w:rsidP="00EF4048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11:</w:t>
            </w:r>
            <w:r w:rsidR="00EF4048">
              <w:rPr>
                <w:rFonts w:ascii="Arial Narrow" w:hAnsi="Arial Narrow"/>
                <w:lang w:val="pl-PL"/>
              </w:rPr>
              <w:t>0</w:t>
            </w:r>
            <w:r>
              <w:rPr>
                <w:rFonts w:ascii="Arial Narrow" w:hAnsi="Arial Narrow"/>
                <w:lang w:val="pl-PL"/>
              </w:rPr>
              <w:t>0 – 1</w:t>
            </w:r>
            <w:r w:rsidR="00EF4048">
              <w:rPr>
                <w:rFonts w:ascii="Arial Narrow" w:hAnsi="Arial Narrow"/>
                <w:lang w:val="pl-PL"/>
              </w:rPr>
              <w:t>1</w:t>
            </w:r>
            <w:r>
              <w:rPr>
                <w:rFonts w:ascii="Arial Narrow" w:hAnsi="Arial Narrow"/>
                <w:lang w:val="pl-PL"/>
              </w:rPr>
              <w:t>:</w:t>
            </w:r>
            <w:r w:rsidR="00EF4048">
              <w:rPr>
                <w:rFonts w:ascii="Arial Narrow" w:hAnsi="Arial Narrow"/>
                <w:lang w:val="pl-PL"/>
              </w:rPr>
              <w:t>3</w:t>
            </w:r>
            <w:r>
              <w:rPr>
                <w:rFonts w:ascii="Arial Narrow" w:hAnsi="Arial Narrow"/>
                <w:lang w:val="pl-PL"/>
              </w:rPr>
              <w:t>0 przerwa na kawę</w:t>
            </w:r>
          </w:p>
        </w:tc>
      </w:tr>
      <w:tr w:rsidR="00265A83" w:rsidTr="00EB3A7C">
        <w:trPr>
          <w:gridAfter w:val="1"/>
          <w:wAfter w:w="17" w:type="dxa"/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65A83" w:rsidRDefault="00265A83" w:rsidP="00EF4048">
            <w:pPr>
              <w:pStyle w:val="sesja"/>
            </w:pPr>
            <w:r>
              <w:t>SESJA II    1</w:t>
            </w:r>
            <w:r w:rsidR="00EF4048">
              <w:t>1</w:t>
            </w:r>
            <w:r>
              <w:t>:</w:t>
            </w:r>
            <w:r w:rsidR="00EF4048">
              <w:t>3</w:t>
            </w:r>
            <w:r>
              <w:t>0 – 13:</w:t>
            </w:r>
            <w:r w:rsidR="00EF4048">
              <w:t>0</w:t>
            </w:r>
            <w:r>
              <w:t>0</w:t>
            </w:r>
          </w:p>
        </w:tc>
      </w:tr>
    </w:tbl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2608C0">
        <w:rPr>
          <w:rFonts w:ascii="Arial Narrow" w:hAnsi="Arial Narrow"/>
          <w:b/>
          <w:bCs/>
          <w:sz w:val="18"/>
        </w:rPr>
        <w:t xml:space="preserve">Dyczko A.: </w:t>
      </w:r>
      <w:r w:rsidR="002608C0" w:rsidRPr="002608C0">
        <w:rPr>
          <w:rFonts w:ascii="Arial Narrow" w:hAnsi="Arial Narrow"/>
          <w:bCs/>
          <w:sz w:val="18"/>
        </w:rPr>
        <w:t>Górnictwo przyszłości – w stronę JSW 4.0. Inspiracje, wizja, realizacja</w:t>
      </w:r>
      <w:r w:rsidR="002608C0">
        <w:rPr>
          <w:rFonts w:ascii="Arial Narrow" w:hAnsi="Arial Narrow"/>
          <w:bCs/>
          <w:sz w:val="18"/>
        </w:rPr>
        <w:t>.</w:t>
      </w:r>
    </w:p>
    <w:p w:rsidR="002608C0" w:rsidRDefault="00CD1F03" w:rsidP="002608C0">
      <w:pPr>
        <w:rPr>
          <w:rFonts w:ascii="Arial Narrow" w:hAnsi="Arial Narrow"/>
          <w:b/>
          <w:bCs/>
          <w:sz w:val="18"/>
        </w:rPr>
      </w:pPr>
      <w:r w:rsidRPr="00CD1F03">
        <w:rPr>
          <w:rFonts w:ascii="Arial Narrow" w:hAnsi="Arial Narrow"/>
          <w:b/>
          <w:bCs/>
          <w:sz w:val="18"/>
        </w:rPr>
        <w:t xml:space="preserve">Rogala T., </w:t>
      </w:r>
      <w:proofErr w:type="spellStart"/>
      <w:r w:rsidRPr="00CD1F03">
        <w:rPr>
          <w:rFonts w:ascii="Arial Narrow" w:hAnsi="Arial Narrow"/>
          <w:b/>
          <w:bCs/>
          <w:sz w:val="18"/>
        </w:rPr>
        <w:t>Hochuł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A.: </w:t>
      </w:r>
      <w:r w:rsidRPr="00CD1F03">
        <w:rPr>
          <w:rFonts w:ascii="Arial Narrow" w:hAnsi="Arial Narrow"/>
          <w:bCs/>
          <w:sz w:val="18"/>
        </w:rPr>
        <w:t>Aktualny stan oraz główne kierunki zmian produkcji węgla handlowego PGG S.A.</w:t>
      </w:r>
      <w:r w:rsidR="002608C0" w:rsidRPr="002608C0">
        <w:rPr>
          <w:rFonts w:ascii="Arial Narrow" w:hAnsi="Arial Narrow"/>
          <w:b/>
          <w:bCs/>
          <w:sz w:val="18"/>
        </w:rPr>
        <w:t xml:space="preserve"> </w:t>
      </w:r>
    </w:p>
    <w:p w:rsidR="002608C0" w:rsidRPr="00CD1F03" w:rsidRDefault="002608C0" w:rsidP="002608C0">
      <w:pPr>
        <w:rPr>
          <w:rFonts w:ascii="Arial Narrow" w:hAnsi="Arial Narrow"/>
          <w:b/>
          <w:bCs/>
          <w:sz w:val="18"/>
        </w:rPr>
      </w:pPr>
      <w:proofErr w:type="spellStart"/>
      <w:r w:rsidRPr="00CD1F03">
        <w:rPr>
          <w:rFonts w:ascii="Arial Narrow" w:hAnsi="Arial Narrow"/>
          <w:b/>
          <w:bCs/>
          <w:sz w:val="18"/>
        </w:rPr>
        <w:t>Stala-Szlugaj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K.: </w:t>
      </w:r>
      <w:r w:rsidRPr="00CD1F03">
        <w:rPr>
          <w:rFonts w:ascii="Arial Narrow" w:hAnsi="Arial Narrow"/>
          <w:bCs/>
          <w:sz w:val="18"/>
        </w:rPr>
        <w:t>Międzynarodowy rynek węgla energetycznego – stan aktualny i perspektywy.</w:t>
      </w:r>
    </w:p>
    <w:p w:rsidR="002608C0" w:rsidRPr="00CD1F03" w:rsidRDefault="002608C0" w:rsidP="002608C0">
      <w:pPr>
        <w:rPr>
          <w:rFonts w:ascii="Arial Narrow" w:hAnsi="Arial Narrow"/>
          <w:bCs/>
          <w:sz w:val="18"/>
        </w:rPr>
      </w:pPr>
      <w:r w:rsidRPr="00CD1F03">
        <w:rPr>
          <w:rFonts w:ascii="Arial Narrow" w:hAnsi="Arial Narrow"/>
          <w:b/>
          <w:bCs/>
          <w:sz w:val="18"/>
        </w:rPr>
        <w:t xml:space="preserve">Grudziński Z.: </w:t>
      </w:r>
      <w:r w:rsidRPr="00CD1F03">
        <w:rPr>
          <w:rFonts w:ascii="Arial Narrow" w:hAnsi="Arial Narrow"/>
          <w:bCs/>
          <w:sz w:val="18"/>
        </w:rPr>
        <w:t>Rozwój międzynarodowych rynków węgla energetycznego.</w:t>
      </w:r>
    </w:p>
    <w:p w:rsidR="00152CB5" w:rsidRDefault="00152CB5" w:rsidP="00152CB5">
      <w:pPr>
        <w:rPr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"/>
        <w:gridCol w:w="5014"/>
        <w:gridCol w:w="15"/>
      </w:tblGrid>
      <w:tr w:rsidR="00265A83">
        <w:trPr>
          <w:gridBefore w:val="1"/>
          <w:wBefore w:w="14" w:type="dxa"/>
          <w:cantSplit/>
          <w:jc w:val="center"/>
        </w:trPr>
        <w:tc>
          <w:tcPr>
            <w:tcW w:w="5029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AC74CA">
            <w:pPr>
              <w:pStyle w:val="TableText"/>
              <w:jc w:val="center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4"/>
              </w:rPr>
              <w:t>‘’</w:t>
            </w:r>
            <w:r w:rsidR="00265A83">
              <w:rPr>
                <w:rFonts w:ascii="Arial Narrow" w:hAnsi="Arial Narrow"/>
                <w:sz w:val="18"/>
                <w:lang w:val="pl-PL"/>
              </w:rPr>
              <w:t>WSPÓLNA FOTOGRAFIA</w:t>
            </w:r>
          </w:p>
        </w:tc>
      </w:tr>
      <w:tr w:rsidR="00265A83">
        <w:trPr>
          <w:gridBefore w:val="1"/>
          <w:wBefore w:w="14" w:type="dxa"/>
          <w:cantSplit/>
          <w:jc w:val="center"/>
        </w:trPr>
        <w:tc>
          <w:tcPr>
            <w:tcW w:w="5029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13:30 – 15:00 obiad</w:t>
            </w:r>
          </w:p>
        </w:tc>
      </w:tr>
      <w:tr w:rsidR="00265A83" w:rsidTr="00EB3A7C">
        <w:trPr>
          <w:gridAfter w:val="1"/>
          <w:wAfter w:w="15" w:type="dxa"/>
          <w:cantSplit/>
          <w:jc w:val="center"/>
        </w:trPr>
        <w:tc>
          <w:tcPr>
            <w:tcW w:w="502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>
            <w:pPr>
              <w:pStyle w:val="sesja"/>
            </w:pPr>
            <w:r>
              <w:t>SESJA III    15:00 – 1</w:t>
            </w:r>
            <w:r w:rsidR="00415B19">
              <w:t>6</w:t>
            </w:r>
            <w:r>
              <w:t>:</w:t>
            </w:r>
            <w:r w:rsidR="00415B19">
              <w:t>3</w:t>
            </w:r>
            <w:r>
              <w:t>0</w:t>
            </w:r>
          </w:p>
        </w:tc>
      </w:tr>
    </w:tbl>
    <w:p w:rsidR="00265A83" w:rsidRDefault="00265A83">
      <w:pPr>
        <w:spacing w:line="228" w:lineRule="auto"/>
        <w:rPr>
          <w:rFonts w:ascii="Arial" w:hAnsi="Arial" w:cs="Arial"/>
          <w:b/>
          <w:bCs/>
          <w:sz w:val="4"/>
        </w:rPr>
      </w:pPr>
    </w:p>
    <w:p w:rsidR="002855BA" w:rsidRDefault="002608C0" w:rsidP="002608C0">
      <w:pPr>
        <w:rPr>
          <w:rFonts w:ascii="Arial Narrow" w:hAnsi="Arial Narrow"/>
          <w:bCs/>
          <w:sz w:val="18"/>
        </w:rPr>
      </w:pPr>
      <w:r w:rsidRPr="00CD1F03">
        <w:rPr>
          <w:rFonts w:ascii="Arial Narrow" w:hAnsi="Arial Narrow"/>
          <w:b/>
          <w:bCs/>
          <w:sz w:val="18"/>
        </w:rPr>
        <w:t xml:space="preserve">Tokarski St.: </w:t>
      </w:r>
      <w:r w:rsidRPr="00CD1F03">
        <w:rPr>
          <w:rFonts w:ascii="Arial Narrow" w:hAnsi="Arial Narrow"/>
          <w:bCs/>
          <w:sz w:val="18"/>
        </w:rPr>
        <w:t>Koncepcja stabilizacji pracy bloków nadkrytycznych poprzez wykorzystanie energii elektrycznej d</w:t>
      </w:r>
      <w:r>
        <w:rPr>
          <w:rFonts w:ascii="Arial Narrow" w:hAnsi="Arial Narrow"/>
          <w:bCs/>
          <w:sz w:val="18"/>
        </w:rPr>
        <w:t>o ogrzewania w dolinach nocnych</w:t>
      </w:r>
      <w:r w:rsidR="004C2FF3">
        <w:rPr>
          <w:rFonts w:ascii="Arial Narrow" w:hAnsi="Arial Narrow"/>
          <w:bCs/>
          <w:sz w:val="18"/>
        </w:rPr>
        <w:t>.</w:t>
      </w:r>
    </w:p>
    <w:p w:rsidR="002608C0" w:rsidRPr="00CD1F03" w:rsidRDefault="002608C0" w:rsidP="002608C0">
      <w:pPr>
        <w:rPr>
          <w:rFonts w:ascii="Arial Narrow" w:hAnsi="Arial Narrow"/>
          <w:b/>
          <w:bCs/>
          <w:sz w:val="18"/>
        </w:rPr>
      </w:pPr>
      <w:r w:rsidRPr="00CD1F03">
        <w:rPr>
          <w:rFonts w:ascii="Arial Narrow" w:hAnsi="Arial Narrow"/>
          <w:b/>
          <w:bCs/>
          <w:sz w:val="18"/>
        </w:rPr>
        <w:t xml:space="preserve">Zaporowski B.: </w:t>
      </w:r>
      <w:r w:rsidRPr="00CD1F03">
        <w:rPr>
          <w:rFonts w:ascii="Arial Narrow" w:hAnsi="Arial Narrow"/>
          <w:bCs/>
          <w:sz w:val="18"/>
        </w:rPr>
        <w:t>Kierunki zrównoważonego rozwoju źródeł wytwórczych w</w:t>
      </w:r>
      <w:r w:rsidR="00CF4B98">
        <w:rPr>
          <w:rFonts w:ascii="Arial Narrow" w:hAnsi="Arial Narrow"/>
          <w:bCs/>
          <w:sz w:val="18"/>
        </w:rPr>
        <w:t> </w:t>
      </w:r>
      <w:r w:rsidRPr="00CD1F03">
        <w:rPr>
          <w:rFonts w:ascii="Arial Narrow" w:hAnsi="Arial Narrow"/>
          <w:bCs/>
          <w:sz w:val="18"/>
        </w:rPr>
        <w:t>Krajowym Systemie Elektroenergetycznym</w:t>
      </w:r>
      <w:r w:rsidR="00CF4B98">
        <w:rPr>
          <w:rFonts w:ascii="Arial Narrow" w:hAnsi="Arial Narrow"/>
          <w:bCs/>
          <w:sz w:val="18"/>
        </w:rPr>
        <w:t>.</w:t>
      </w:r>
    </w:p>
    <w:p w:rsidR="00CD1F03" w:rsidRPr="00CD1F03" w:rsidRDefault="00CD1F03" w:rsidP="00CD1F03">
      <w:pPr>
        <w:rPr>
          <w:rFonts w:ascii="Arial Narrow" w:hAnsi="Arial Narrow"/>
          <w:bCs/>
          <w:sz w:val="18"/>
        </w:rPr>
      </w:pPr>
      <w:proofErr w:type="spellStart"/>
      <w:r w:rsidRPr="00CD1F03">
        <w:rPr>
          <w:rFonts w:ascii="Arial Narrow" w:hAnsi="Arial Narrow"/>
          <w:b/>
          <w:bCs/>
          <w:sz w:val="18"/>
        </w:rPr>
        <w:t>Fałtyn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M., </w:t>
      </w:r>
      <w:proofErr w:type="spellStart"/>
      <w:r w:rsidRPr="00CD1F03">
        <w:rPr>
          <w:rFonts w:ascii="Arial Narrow" w:hAnsi="Arial Narrow"/>
          <w:b/>
          <w:bCs/>
          <w:sz w:val="18"/>
        </w:rPr>
        <w:t>Naczyński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D.: </w:t>
      </w:r>
      <w:r w:rsidRPr="00CD1F03">
        <w:rPr>
          <w:rFonts w:ascii="Arial Narrow" w:hAnsi="Arial Narrow"/>
          <w:bCs/>
          <w:sz w:val="18"/>
        </w:rPr>
        <w:t>Czynniki kształtujące popyt, podaż i cenę węgla na rynku węgla kamiennego. Ujęcie modelowe możliwych zmian w horyzoncie długoterminowym.</w:t>
      </w:r>
    </w:p>
    <w:p w:rsidR="005C16D6" w:rsidRPr="00CD1F03" w:rsidRDefault="00CD1F03" w:rsidP="00CD1F03">
      <w:pPr>
        <w:rPr>
          <w:rFonts w:ascii="Arial Narrow" w:hAnsi="Arial Narrow"/>
          <w:bCs/>
          <w:sz w:val="18"/>
        </w:rPr>
      </w:pPr>
      <w:proofErr w:type="spellStart"/>
      <w:r w:rsidRPr="00CD1F03">
        <w:rPr>
          <w:rFonts w:ascii="Arial Narrow" w:hAnsi="Arial Narrow"/>
          <w:b/>
          <w:bCs/>
          <w:sz w:val="18"/>
        </w:rPr>
        <w:t>Klojzy</w:t>
      </w:r>
      <w:proofErr w:type="spellEnd"/>
      <w:r w:rsidRPr="00CD1F03">
        <w:rPr>
          <w:rFonts w:ascii="Arial Narrow" w:hAnsi="Arial Narrow"/>
          <w:b/>
          <w:bCs/>
          <w:sz w:val="18"/>
        </w:rPr>
        <w:t>-Karczmarczyk B</w:t>
      </w:r>
      <w:r w:rsidR="00C3035C">
        <w:rPr>
          <w:rFonts w:ascii="Arial Narrow" w:hAnsi="Arial Narrow"/>
          <w:b/>
          <w:bCs/>
          <w:sz w:val="18"/>
        </w:rPr>
        <w:t>.</w:t>
      </w:r>
      <w:r w:rsidRPr="00CD1F03">
        <w:rPr>
          <w:rFonts w:ascii="Arial Narrow" w:hAnsi="Arial Narrow"/>
          <w:b/>
          <w:bCs/>
          <w:sz w:val="18"/>
        </w:rPr>
        <w:t xml:space="preserve"> Mazurek J., Wiencek M.: </w:t>
      </w:r>
      <w:r w:rsidRPr="00CD1F03">
        <w:rPr>
          <w:rFonts w:ascii="Arial Narrow" w:hAnsi="Arial Narrow"/>
          <w:bCs/>
          <w:sz w:val="18"/>
        </w:rPr>
        <w:t>Muły węglowe i ich mieszanki jako perspektywiczne surowce energetyczne</w:t>
      </w:r>
      <w:r w:rsidR="002608C0">
        <w:rPr>
          <w:rFonts w:ascii="Arial Narrow" w:hAnsi="Arial Narrow"/>
          <w:bCs/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EB3A7C">
        <w:trPr>
          <w:jc w:val="center"/>
        </w:trPr>
        <w:tc>
          <w:tcPr>
            <w:tcW w:w="5046" w:type="dxa"/>
            <w:tcBorders>
              <w:bottom w:val="single" w:sz="4" w:space="0" w:color="auto"/>
            </w:tcBorders>
            <w:shd w:val="clear" w:color="auto" w:fill="D9D9D9"/>
          </w:tcPr>
          <w:p w:rsidR="00265A83" w:rsidRDefault="00F0269F">
            <w:pPr>
              <w:pStyle w:val="TableText"/>
              <w:tabs>
                <w:tab w:val="left" w:pos="397"/>
              </w:tabs>
              <w:autoSpaceDE/>
              <w:autoSpaceDN/>
              <w:adjustRightInd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  <w:r w:rsidR="00415B19">
              <w:rPr>
                <w:rFonts w:ascii="Arial Narrow" w:hAnsi="Arial Narrow"/>
                <w:lang w:val="pl-PL"/>
              </w:rPr>
              <w:t>6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 w:rsidR="00415B19"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– 17:</w:t>
            </w:r>
            <w:r w:rsidR="00AC74CA">
              <w:rPr>
                <w:rFonts w:ascii="Arial Narrow" w:hAnsi="Arial Narrow"/>
                <w:lang w:val="pl-PL"/>
              </w:rPr>
              <w:t>00</w:t>
            </w:r>
            <w:r w:rsidR="00265A83">
              <w:rPr>
                <w:rFonts w:ascii="Arial Narrow" w:hAnsi="Arial Narrow"/>
                <w:lang w:val="pl-PL"/>
              </w:rPr>
              <w:t xml:space="preserve"> przerwa na kawę</w:t>
            </w:r>
          </w:p>
        </w:tc>
      </w:tr>
      <w:tr w:rsidR="00265A83" w:rsidTr="00EB3A7C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504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265A83" w:rsidRDefault="00F0269F" w:rsidP="003E6D43">
            <w:pPr>
              <w:pStyle w:val="sesja"/>
            </w:pPr>
            <w:r>
              <w:t>SESJA IV    17:</w:t>
            </w:r>
            <w:r w:rsidR="00AC74CA">
              <w:t>00</w:t>
            </w:r>
            <w:r w:rsidR="00265A83">
              <w:t xml:space="preserve"> – 1</w:t>
            </w:r>
            <w:r w:rsidR="003E6D43">
              <w:t>8</w:t>
            </w:r>
            <w:r w:rsidR="00265A83">
              <w:t>:</w:t>
            </w:r>
            <w:r w:rsidR="003E6D43">
              <w:t>3</w:t>
            </w:r>
            <w:r w:rsidR="005654DC">
              <w:t>0</w:t>
            </w:r>
          </w:p>
        </w:tc>
      </w:tr>
    </w:tbl>
    <w:p w:rsidR="00265A83" w:rsidRDefault="00265A83">
      <w:pPr>
        <w:pStyle w:val="artost"/>
        <w:spacing w:after="0"/>
        <w:rPr>
          <w:sz w:val="4"/>
        </w:rPr>
      </w:pPr>
    </w:p>
    <w:p w:rsidR="00CD1F03" w:rsidRPr="00CD1F03" w:rsidRDefault="00CD1F03" w:rsidP="00CD1F03">
      <w:pPr>
        <w:spacing w:line="228" w:lineRule="auto"/>
        <w:rPr>
          <w:rFonts w:ascii="Arial Narrow" w:hAnsi="Arial Narrow"/>
          <w:bCs/>
          <w:sz w:val="18"/>
        </w:rPr>
      </w:pPr>
      <w:proofErr w:type="spellStart"/>
      <w:r w:rsidRPr="00CD1F03">
        <w:rPr>
          <w:rFonts w:ascii="Arial Narrow" w:hAnsi="Arial Narrow"/>
          <w:b/>
          <w:bCs/>
          <w:sz w:val="18"/>
        </w:rPr>
        <w:t>Kasztelewicz</w:t>
      </w:r>
      <w:proofErr w:type="spellEnd"/>
      <w:r w:rsidRPr="00CD1F03">
        <w:rPr>
          <w:rFonts w:ascii="Arial Narrow" w:hAnsi="Arial Narrow"/>
          <w:b/>
          <w:bCs/>
          <w:sz w:val="18"/>
        </w:rPr>
        <w:t xml:space="preserve"> Z., Ptak M., Sikora M.: </w:t>
      </w:r>
      <w:r w:rsidRPr="00CD1F03">
        <w:rPr>
          <w:rFonts w:ascii="Arial Narrow" w:hAnsi="Arial Narrow"/>
          <w:bCs/>
          <w:sz w:val="18"/>
        </w:rPr>
        <w:t>Analiza porównawcza systemów elektroenergetycznych w Polsce i w Niemczech w kontekście wykorzystania zasobów węgla brunatnego</w:t>
      </w:r>
      <w:r w:rsidR="004726F8">
        <w:rPr>
          <w:rFonts w:ascii="Arial Narrow" w:hAnsi="Arial Narrow"/>
          <w:bCs/>
          <w:sz w:val="18"/>
        </w:rPr>
        <w:t>.</w:t>
      </w:r>
    </w:p>
    <w:p w:rsidR="00CD1F03" w:rsidRDefault="00CD1F03" w:rsidP="00CD1F03">
      <w:pPr>
        <w:spacing w:line="228" w:lineRule="auto"/>
        <w:rPr>
          <w:rFonts w:ascii="Arial Narrow" w:hAnsi="Arial Narrow"/>
          <w:bCs/>
          <w:sz w:val="18"/>
        </w:rPr>
      </w:pPr>
      <w:r w:rsidRPr="00CD1F03">
        <w:rPr>
          <w:rFonts w:ascii="Arial Narrow" w:hAnsi="Arial Narrow"/>
          <w:b/>
          <w:bCs/>
          <w:sz w:val="18"/>
        </w:rPr>
        <w:t xml:space="preserve">Szczerbowski R.: </w:t>
      </w:r>
      <w:r w:rsidRPr="00CD1F03">
        <w:rPr>
          <w:rFonts w:ascii="Arial Narrow" w:hAnsi="Arial Narrow"/>
          <w:bCs/>
          <w:sz w:val="18"/>
        </w:rPr>
        <w:t>Polityka energetyczna Niemiec i jej wpływ na bezpieczeństwo energetyczne Polski i Europy.</w:t>
      </w:r>
    </w:p>
    <w:p w:rsidR="007167BB" w:rsidRDefault="00CD1F03" w:rsidP="00CD1F03">
      <w:pPr>
        <w:spacing w:line="228" w:lineRule="auto"/>
        <w:rPr>
          <w:rFonts w:ascii="Arial Narrow" w:hAnsi="Arial Narrow"/>
          <w:bCs/>
          <w:sz w:val="18"/>
        </w:rPr>
      </w:pPr>
      <w:r w:rsidRPr="00CD1F03">
        <w:rPr>
          <w:rFonts w:ascii="Arial Narrow" w:hAnsi="Arial Narrow"/>
          <w:b/>
          <w:bCs/>
          <w:sz w:val="18"/>
        </w:rPr>
        <w:t>Sołtysik M.:</w:t>
      </w:r>
      <w:r>
        <w:rPr>
          <w:rFonts w:ascii="Arial Narrow" w:hAnsi="Arial Narrow"/>
          <w:b/>
          <w:bCs/>
          <w:sz w:val="18"/>
        </w:rPr>
        <w:t xml:space="preserve"> </w:t>
      </w:r>
      <w:r w:rsidRPr="00CD1F03">
        <w:rPr>
          <w:rFonts w:ascii="Arial Narrow" w:hAnsi="Arial Narrow"/>
          <w:bCs/>
          <w:sz w:val="18"/>
        </w:rPr>
        <w:t>Klastry energii jako narzędzie budowy energetyki obywatelskiej</w:t>
      </w:r>
      <w:r>
        <w:rPr>
          <w:rFonts w:ascii="Arial Narrow" w:hAnsi="Arial Narrow"/>
          <w:bCs/>
          <w:sz w:val="18"/>
        </w:rPr>
        <w:t xml:space="preserve">. </w:t>
      </w:r>
    </w:p>
    <w:p w:rsidR="002855BA" w:rsidRDefault="00A10FF4" w:rsidP="00A10FF4">
      <w:pPr>
        <w:spacing w:after="40"/>
        <w:rPr>
          <w:rFonts w:ascii="Arial Narrow" w:hAnsi="Arial Narrow"/>
          <w:bCs/>
          <w:sz w:val="18"/>
        </w:rPr>
      </w:pPr>
      <w:r w:rsidRPr="00FE7661">
        <w:rPr>
          <w:rFonts w:ascii="Arial Narrow" w:hAnsi="Arial Narrow"/>
          <w:b/>
          <w:bCs/>
          <w:sz w:val="18"/>
        </w:rPr>
        <w:t xml:space="preserve">Sikora A.P., Sikora M.P.: </w:t>
      </w:r>
      <w:r w:rsidRPr="00FE7661">
        <w:rPr>
          <w:rFonts w:ascii="Arial Narrow" w:hAnsi="Arial Narrow"/>
          <w:bCs/>
          <w:sz w:val="18"/>
        </w:rPr>
        <w:t>Nowa era w światowym rynku LNG</w:t>
      </w:r>
      <w:r>
        <w:rPr>
          <w:rFonts w:ascii="Arial Narrow" w:hAnsi="Arial Narrow"/>
          <w:bCs/>
          <w:sz w:val="18"/>
        </w:rPr>
        <w:t>.</w:t>
      </w:r>
    </w:p>
    <w:p w:rsidR="00CD1F03" w:rsidRDefault="00CD1F03" w:rsidP="00CD1F03">
      <w:pPr>
        <w:spacing w:line="228" w:lineRule="auto"/>
        <w:rPr>
          <w:rFonts w:ascii="Arial" w:hAnsi="Arial" w:cs="Arial"/>
          <w:b/>
          <w:bCs/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CCFFCC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517AEF">
        <w:trPr>
          <w:cantSplit/>
          <w:jc w:val="center"/>
        </w:trPr>
        <w:tc>
          <w:tcPr>
            <w:tcW w:w="5046" w:type="dxa"/>
            <w:shd w:val="clear" w:color="auto" w:fill="CCFFCC"/>
          </w:tcPr>
          <w:p w:rsidR="00265A83" w:rsidRDefault="00265A8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20:00    </w:t>
            </w:r>
            <w:r w:rsidR="00A167AF">
              <w:rPr>
                <w:rFonts w:ascii="Arial Narrow" w:hAnsi="Arial Narrow"/>
                <w:lang w:val="pl-PL"/>
              </w:rPr>
              <w:t xml:space="preserve">Uroczysta </w:t>
            </w:r>
            <w:r>
              <w:rPr>
                <w:rFonts w:ascii="Arial Narrow" w:hAnsi="Arial Narrow"/>
                <w:lang w:val="pl-PL"/>
              </w:rPr>
              <w:t>kolacja i Spotkanie Towarzyskie</w:t>
            </w:r>
          </w:p>
          <w:p w:rsidR="00265A83" w:rsidRPr="00A84B23" w:rsidRDefault="00AC74CA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Występ </w:t>
            </w:r>
            <w:r w:rsidR="005A4794">
              <w:rPr>
                <w:rFonts w:ascii="Arial Narrow" w:hAnsi="Arial Narrow"/>
                <w:lang w:val="pl-PL"/>
              </w:rPr>
              <w:t>zespołu muzycznego</w:t>
            </w:r>
          </w:p>
        </w:tc>
      </w:tr>
    </w:tbl>
    <w:p w:rsidR="00265A83" w:rsidRDefault="00265A83">
      <w:pPr>
        <w:jc w:val="center"/>
        <w:rPr>
          <w:sz w:val="4"/>
        </w:rPr>
      </w:pPr>
      <w:r>
        <w:br w:type="column"/>
      </w:r>
    </w:p>
    <w:tbl>
      <w:tblPr>
        <w:tblW w:w="49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928"/>
      </w:tblGrid>
      <w:tr w:rsidR="00265A83" w:rsidTr="00AC6B9C">
        <w:trPr>
          <w:trHeight w:val="340"/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CD1F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 Narrow" w:hAnsi="Arial Narrow" w:cs="Arial"/>
              </w:rPr>
              <w:br w:type="column"/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WTOREK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  <w:shd w:val="clear" w:color="auto" w:fill="DEEAF6" w:themeFill="accent1" w:themeFillTint="33"/>
              </w:rPr>
              <w:t xml:space="preserve"> – 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1</w:t>
            </w:r>
            <w:r w:rsidR="00CD1F03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6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>201</w:t>
            </w:r>
            <w:r w:rsidR="00CD1F03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>8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gridBefore w:val="1"/>
          <w:wBefore w:w="34" w:type="dxa"/>
          <w:jc w:val="center"/>
        </w:trPr>
        <w:tc>
          <w:tcPr>
            <w:tcW w:w="4928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265A83" w:rsidRDefault="00814833" w:rsidP="00D66475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 xml:space="preserve">0 – </w:t>
            </w:r>
            <w:r w:rsidR="00D66475">
              <w:rPr>
                <w:rFonts w:ascii="Arial Narrow" w:hAnsi="Arial Narrow"/>
                <w:lang w:val="pl-PL"/>
              </w:rPr>
              <w:t>9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 w:rsidR="00D66475"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śniadanie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gridBefore w:val="1"/>
          <w:wBefore w:w="34" w:type="dxa"/>
          <w:jc w:val="center"/>
        </w:trPr>
        <w:tc>
          <w:tcPr>
            <w:tcW w:w="49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FE7661">
            <w:pPr>
              <w:pStyle w:val="sesja"/>
            </w:pPr>
            <w:r>
              <w:t>SESJA V    10:00 – 11:</w:t>
            </w:r>
            <w:r w:rsidR="00FE7661">
              <w:t>30</w:t>
            </w:r>
          </w:p>
        </w:tc>
      </w:tr>
    </w:tbl>
    <w:p w:rsidR="00E87477" w:rsidRDefault="00E87477">
      <w:pPr>
        <w:rPr>
          <w:rFonts w:ascii="Arial" w:hAnsi="Arial" w:cs="Arial"/>
          <w:b/>
          <w:bCs/>
          <w:sz w:val="4"/>
        </w:rPr>
      </w:pPr>
    </w:p>
    <w:p w:rsidR="00BD5570" w:rsidRDefault="00BD5570">
      <w:pPr>
        <w:rPr>
          <w:rFonts w:ascii="Arial" w:hAnsi="Arial" w:cs="Arial"/>
          <w:b/>
          <w:bCs/>
          <w:sz w:val="4"/>
        </w:rPr>
      </w:pPr>
    </w:p>
    <w:p w:rsidR="00BD5570" w:rsidRDefault="00BD5570">
      <w:pPr>
        <w:rPr>
          <w:rFonts w:ascii="Arial" w:hAnsi="Arial" w:cs="Arial"/>
          <w:b/>
          <w:bCs/>
          <w:sz w:val="4"/>
        </w:rPr>
      </w:pPr>
    </w:p>
    <w:p w:rsidR="00FE7661" w:rsidRPr="00FE7661" w:rsidRDefault="00FE7661" w:rsidP="00FE7661">
      <w:pPr>
        <w:rPr>
          <w:rFonts w:ascii="Arial Narrow" w:hAnsi="Arial Narrow"/>
          <w:b/>
          <w:bCs/>
          <w:sz w:val="18"/>
        </w:rPr>
      </w:pPr>
      <w:r w:rsidRPr="00FE7661">
        <w:rPr>
          <w:rFonts w:ascii="Arial Narrow" w:hAnsi="Arial Narrow"/>
          <w:b/>
          <w:bCs/>
          <w:sz w:val="18"/>
        </w:rPr>
        <w:t xml:space="preserve">Filip Z., </w:t>
      </w:r>
      <w:proofErr w:type="spellStart"/>
      <w:r w:rsidRPr="00FE7661">
        <w:rPr>
          <w:rFonts w:ascii="Arial Narrow" w:hAnsi="Arial Narrow"/>
          <w:b/>
          <w:bCs/>
          <w:sz w:val="18"/>
        </w:rPr>
        <w:t>Smędowski</w:t>
      </w:r>
      <w:proofErr w:type="spellEnd"/>
      <w:r w:rsidRPr="00FE7661">
        <w:rPr>
          <w:rFonts w:ascii="Arial Narrow" w:hAnsi="Arial Narrow"/>
          <w:b/>
          <w:bCs/>
          <w:sz w:val="18"/>
        </w:rPr>
        <w:t xml:space="preserve"> Ł.: </w:t>
      </w:r>
      <w:r w:rsidRPr="00FE7661">
        <w:rPr>
          <w:rFonts w:ascii="Arial Narrow" w:hAnsi="Arial Narrow"/>
          <w:bCs/>
          <w:sz w:val="18"/>
        </w:rPr>
        <w:t>Kierunki działań dla obniżenia zawartości chloru w węglu zakładów górniczych TAURON Wydobycie SA (ZG Janina, ZG Brzeszcze) w aspekcie zaostrzających się norm w energetyce krajowej</w:t>
      </w:r>
      <w:r w:rsidRPr="00FE7661">
        <w:rPr>
          <w:rFonts w:ascii="Arial Narrow" w:hAnsi="Arial Narrow"/>
          <w:b/>
          <w:bCs/>
          <w:sz w:val="18"/>
        </w:rPr>
        <w:t xml:space="preserve">. </w:t>
      </w:r>
    </w:p>
    <w:p w:rsidR="00FE7661" w:rsidRPr="00FE7661" w:rsidRDefault="00FE7661" w:rsidP="00FE7661">
      <w:pPr>
        <w:rPr>
          <w:rFonts w:ascii="Arial Narrow" w:hAnsi="Arial Narrow"/>
          <w:bCs/>
          <w:sz w:val="18"/>
        </w:rPr>
      </w:pPr>
      <w:proofErr w:type="spellStart"/>
      <w:r w:rsidRPr="00FE7661">
        <w:rPr>
          <w:rFonts w:ascii="Arial Narrow" w:hAnsi="Arial Narrow"/>
          <w:b/>
          <w:bCs/>
          <w:sz w:val="18"/>
        </w:rPr>
        <w:t>Dziok</w:t>
      </w:r>
      <w:proofErr w:type="spellEnd"/>
      <w:r w:rsidRPr="00FE7661">
        <w:rPr>
          <w:rFonts w:ascii="Arial Narrow" w:hAnsi="Arial Narrow"/>
          <w:b/>
          <w:bCs/>
          <w:sz w:val="18"/>
        </w:rPr>
        <w:t xml:space="preserve"> T., Kołodziejska E., Kołodziejska E., Woszczyna A.: </w:t>
      </w:r>
      <w:r w:rsidRPr="00FE7661">
        <w:rPr>
          <w:rFonts w:ascii="Arial Narrow" w:hAnsi="Arial Narrow"/>
          <w:bCs/>
          <w:sz w:val="18"/>
        </w:rPr>
        <w:t>Badania</w:t>
      </w:r>
      <w:r>
        <w:rPr>
          <w:rFonts w:ascii="Arial Narrow" w:hAnsi="Arial Narrow"/>
          <w:bCs/>
          <w:sz w:val="18"/>
        </w:rPr>
        <w:t xml:space="preserve"> </w:t>
      </w:r>
      <w:r w:rsidRPr="00FE7661">
        <w:rPr>
          <w:rFonts w:ascii="Arial Narrow" w:hAnsi="Arial Narrow"/>
          <w:bCs/>
          <w:sz w:val="18"/>
        </w:rPr>
        <w:t>uwalniania rtęci w procesie s</w:t>
      </w:r>
      <w:r w:rsidR="00B1365E">
        <w:rPr>
          <w:rFonts w:ascii="Arial Narrow" w:hAnsi="Arial Narrow"/>
          <w:bCs/>
          <w:sz w:val="18"/>
        </w:rPr>
        <w:t>palania węgla i biomasy przez uż</w:t>
      </w:r>
      <w:r w:rsidRPr="00FE7661">
        <w:rPr>
          <w:rFonts w:ascii="Arial Narrow" w:hAnsi="Arial Narrow"/>
          <w:bCs/>
          <w:sz w:val="18"/>
        </w:rPr>
        <w:t>ytkowników domowych</w:t>
      </w:r>
      <w:r w:rsidR="00C3035C">
        <w:rPr>
          <w:rFonts w:ascii="Arial Narrow" w:hAnsi="Arial Narrow"/>
          <w:bCs/>
          <w:sz w:val="18"/>
        </w:rPr>
        <w:t>.</w:t>
      </w:r>
    </w:p>
    <w:p w:rsidR="00FE7661" w:rsidRPr="00FE7661" w:rsidRDefault="00FE7661" w:rsidP="00FE7661">
      <w:pPr>
        <w:rPr>
          <w:rFonts w:ascii="Arial Narrow" w:hAnsi="Arial Narrow"/>
          <w:bCs/>
          <w:sz w:val="18"/>
        </w:rPr>
      </w:pPr>
      <w:r w:rsidRPr="00FE7661">
        <w:rPr>
          <w:rFonts w:ascii="Arial Narrow" w:hAnsi="Arial Narrow"/>
          <w:b/>
          <w:bCs/>
          <w:sz w:val="18"/>
        </w:rPr>
        <w:t xml:space="preserve">Nocoń A., Jelonek I., </w:t>
      </w:r>
      <w:r w:rsidR="00820CFC" w:rsidRPr="00FE7661">
        <w:rPr>
          <w:rFonts w:ascii="Arial Narrow" w:hAnsi="Arial Narrow"/>
          <w:b/>
          <w:bCs/>
          <w:sz w:val="18"/>
        </w:rPr>
        <w:t>Jach</w:t>
      </w:r>
      <w:r w:rsidR="00820CFC">
        <w:rPr>
          <w:rFonts w:ascii="Arial Narrow" w:hAnsi="Arial Narrow"/>
          <w:b/>
          <w:bCs/>
          <w:sz w:val="18"/>
        </w:rPr>
        <w:t>-</w:t>
      </w:r>
      <w:r w:rsidRPr="00FE7661">
        <w:rPr>
          <w:rFonts w:ascii="Arial Narrow" w:hAnsi="Arial Narrow"/>
          <w:b/>
          <w:bCs/>
          <w:sz w:val="18"/>
        </w:rPr>
        <w:t>Nocoń M., Jelonek Z</w:t>
      </w:r>
      <w:r w:rsidRPr="002855BA">
        <w:rPr>
          <w:rFonts w:ascii="Arial Narrow" w:hAnsi="Arial Narrow"/>
          <w:b/>
          <w:bCs/>
          <w:sz w:val="18"/>
        </w:rPr>
        <w:t>.:</w:t>
      </w:r>
      <w:r w:rsidRPr="00FE7661">
        <w:rPr>
          <w:rFonts w:ascii="Arial Narrow" w:hAnsi="Arial Narrow"/>
          <w:bCs/>
          <w:sz w:val="18"/>
        </w:rPr>
        <w:t xml:space="preserve"> Petrograficzna charakterystyka </w:t>
      </w:r>
      <w:proofErr w:type="spellStart"/>
      <w:r w:rsidRPr="00FE7661">
        <w:rPr>
          <w:rFonts w:ascii="Arial Narrow" w:hAnsi="Arial Narrow"/>
          <w:bCs/>
          <w:sz w:val="18"/>
        </w:rPr>
        <w:t>pelletów</w:t>
      </w:r>
      <w:proofErr w:type="spellEnd"/>
      <w:r w:rsidRPr="00FE7661">
        <w:rPr>
          <w:rFonts w:ascii="Arial Narrow" w:hAnsi="Arial Narrow"/>
          <w:bCs/>
          <w:sz w:val="18"/>
        </w:rPr>
        <w:t xml:space="preserve"> drzewnych dostępnych w obrocie handlowym na terenie Polski</w:t>
      </w:r>
      <w:r w:rsidR="004726F8">
        <w:rPr>
          <w:rFonts w:ascii="Arial Narrow" w:hAnsi="Arial Narrow"/>
          <w:bCs/>
          <w:sz w:val="18"/>
        </w:rPr>
        <w:t>.</w:t>
      </w:r>
    </w:p>
    <w:p w:rsidR="00D66475" w:rsidRPr="00FE7661" w:rsidRDefault="00FE7661" w:rsidP="00FE7661">
      <w:pPr>
        <w:rPr>
          <w:rFonts w:ascii="Arial Narrow" w:hAnsi="Arial Narrow"/>
          <w:bCs/>
          <w:sz w:val="18"/>
        </w:rPr>
      </w:pPr>
      <w:r w:rsidRPr="00FE7661">
        <w:rPr>
          <w:rFonts w:ascii="Arial Narrow" w:hAnsi="Arial Narrow"/>
          <w:b/>
          <w:bCs/>
          <w:sz w:val="18"/>
        </w:rPr>
        <w:t xml:space="preserve">Jelonek Z., Nocoń A., Jelonek I., </w:t>
      </w:r>
      <w:r w:rsidR="00826372" w:rsidRPr="00FE7661">
        <w:rPr>
          <w:rFonts w:ascii="Arial Narrow" w:hAnsi="Arial Narrow"/>
          <w:b/>
          <w:bCs/>
          <w:sz w:val="18"/>
        </w:rPr>
        <w:t>Jach</w:t>
      </w:r>
      <w:r w:rsidR="00826372">
        <w:rPr>
          <w:rFonts w:ascii="Arial Narrow" w:hAnsi="Arial Narrow"/>
          <w:b/>
          <w:bCs/>
          <w:sz w:val="18"/>
        </w:rPr>
        <w:t>-</w:t>
      </w:r>
      <w:r w:rsidR="00826372" w:rsidRPr="00FE7661">
        <w:rPr>
          <w:rFonts w:ascii="Arial Narrow" w:hAnsi="Arial Narrow"/>
          <w:b/>
          <w:bCs/>
          <w:sz w:val="18"/>
        </w:rPr>
        <w:t>Nocoń</w:t>
      </w:r>
      <w:r w:rsidRPr="00FE7661">
        <w:rPr>
          <w:rFonts w:ascii="Arial Narrow" w:hAnsi="Arial Narrow"/>
          <w:b/>
          <w:bCs/>
          <w:sz w:val="18"/>
        </w:rPr>
        <w:t xml:space="preserve"> M.: </w:t>
      </w:r>
      <w:r w:rsidRPr="00FE7661">
        <w:rPr>
          <w:rFonts w:ascii="Arial Narrow" w:hAnsi="Arial Narrow"/>
          <w:bCs/>
          <w:sz w:val="18"/>
        </w:rPr>
        <w:t xml:space="preserve">Identyfikacja zanieczyszczeń występujących w popiołach powstałych po spaleniu </w:t>
      </w:r>
      <w:proofErr w:type="spellStart"/>
      <w:r w:rsidRPr="00FE7661">
        <w:rPr>
          <w:rFonts w:ascii="Arial Narrow" w:hAnsi="Arial Narrow"/>
          <w:bCs/>
          <w:sz w:val="18"/>
        </w:rPr>
        <w:t>pelletów</w:t>
      </w:r>
      <w:proofErr w:type="spellEnd"/>
      <w:r w:rsidRPr="00FE7661">
        <w:rPr>
          <w:rFonts w:ascii="Arial Narrow" w:hAnsi="Arial Narrow"/>
          <w:bCs/>
          <w:sz w:val="18"/>
        </w:rPr>
        <w:t xml:space="preserve"> drzewnych metodą petrografii optycznej</w:t>
      </w:r>
      <w:r w:rsidR="00675006" w:rsidRPr="00FE7661">
        <w:rPr>
          <w:rFonts w:ascii="Arial Narrow" w:hAnsi="Arial Narrow"/>
          <w:bCs/>
          <w:sz w:val="18"/>
        </w:rPr>
        <w:t>.</w:t>
      </w:r>
    </w:p>
    <w:p w:rsidR="008E33B3" w:rsidRDefault="008E33B3" w:rsidP="008E33B3">
      <w:pPr>
        <w:spacing w:line="120" w:lineRule="auto"/>
        <w:rPr>
          <w:rFonts w:ascii="Arial Narrow" w:hAnsi="Arial Narrow"/>
          <w:b/>
          <w:bCs/>
          <w:sz w:val="16"/>
          <w:szCs w:val="16"/>
        </w:rPr>
      </w:pPr>
    </w:p>
    <w:p w:rsidR="0006521A" w:rsidRPr="008E33B3" w:rsidRDefault="0006521A" w:rsidP="008E33B3">
      <w:pPr>
        <w:spacing w:line="120" w:lineRule="auto"/>
        <w:rPr>
          <w:rFonts w:ascii="Arial Narrow" w:hAnsi="Arial Narrow"/>
          <w:b/>
          <w:bCs/>
          <w:sz w:val="16"/>
          <w:szCs w:val="16"/>
        </w:rPr>
      </w:pPr>
    </w:p>
    <w:tbl>
      <w:tblPr>
        <w:tblW w:w="5075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"/>
        <w:gridCol w:w="5021"/>
        <w:gridCol w:w="29"/>
      </w:tblGrid>
      <w:tr w:rsidR="00265A83" w:rsidTr="0038314C">
        <w:trPr>
          <w:gridBefore w:val="1"/>
          <w:wBefore w:w="25" w:type="dxa"/>
          <w:cantSplit/>
          <w:jc w:val="center"/>
        </w:trPr>
        <w:tc>
          <w:tcPr>
            <w:tcW w:w="505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 w:rsidP="00FE7661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11:</w:t>
            </w:r>
            <w:r w:rsidR="00FE7661">
              <w:rPr>
                <w:rFonts w:ascii="Arial Narrow" w:hAnsi="Arial Narrow"/>
                <w:lang w:val="pl-PL"/>
              </w:rPr>
              <w:t>30</w:t>
            </w:r>
            <w:r>
              <w:rPr>
                <w:rFonts w:ascii="Arial Narrow" w:hAnsi="Arial Narrow"/>
                <w:lang w:val="pl-PL"/>
              </w:rPr>
              <w:t xml:space="preserve"> – 1</w:t>
            </w:r>
            <w:r w:rsidR="00FE7661">
              <w:rPr>
                <w:rFonts w:ascii="Arial Narrow" w:hAnsi="Arial Narrow"/>
                <w:lang w:val="pl-PL"/>
              </w:rPr>
              <w:t>2</w:t>
            </w:r>
            <w:r>
              <w:rPr>
                <w:rFonts w:ascii="Arial Narrow" w:hAnsi="Arial Narrow"/>
                <w:lang w:val="pl-PL"/>
              </w:rPr>
              <w:t>:</w:t>
            </w:r>
            <w:r w:rsidR="00FE7661">
              <w:rPr>
                <w:rFonts w:ascii="Arial Narrow" w:hAnsi="Arial Narrow"/>
                <w:lang w:val="pl-PL"/>
              </w:rPr>
              <w:t>00</w:t>
            </w:r>
            <w:r>
              <w:rPr>
                <w:rFonts w:ascii="Arial Narrow" w:hAnsi="Arial Narrow"/>
                <w:lang w:val="pl-PL"/>
              </w:rPr>
              <w:t xml:space="preserve"> przerwa na kawę</w:t>
            </w:r>
          </w:p>
        </w:tc>
      </w:tr>
      <w:tr w:rsidR="00265A83" w:rsidTr="0038314C">
        <w:trPr>
          <w:gridAfter w:val="1"/>
          <w:wAfter w:w="29" w:type="dxa"/>
          <w:cantSplit/>
          <w:jc w:val="center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FE7661">
            <w:pPr>
              <w:pStyle w:val="sesja"/>
            </w:pPr>
            <w:r>
              <w:t>SESJA VI    1</w:t>
            </w:r>
            <w:r w:rsidR="00FE7661">
              <w:t>2</w:t>
            </w:r>
            <w:r>
              <w:t>:</w:t>
            </w:r>
            <w:r w:rsidR="00FE7661">
              <w:t>00</w:t>
            </w:r>
            <w:r>
              <w:t xml:space="preserve"> – 13:</w:t>
            </w:r>
            <w:r w:rsidR="00FE7661">
              <w:t>3</w:t>
            </w:r>
            <w:r>
              <w:t>0</w:t>
            </w:r>
          </w:p>
        </w:tc>
      </w:tr>
    </w:tbl>
    <w:p w:rsidR="003F7ACC" w:rsidRDefault="003F7ACC" w:rsidP="003F7ACC">
      <w:pPr>
        <w:rPr>
          <w:rFonts w:ascii="Arial" w:hAnsi="Arial" w:cs="Arial"/>
          <w:b/>
          <w:bCs/>
          <w:sz w:val="4"/>
        </w:rPr>
      </w:pPr>
    </w:p>
    <w:p w:rsidR="00A17B8D" w:rsidRDefault="00A17B8D" w:rsidP="003F7ACC">
      <w:pPr>
        <w:rPr>
          <w:rFonts w:ascii="Arial" w:hAnsi="Arial" w:cs="Arial"/>
          <w:b/>
          <w:bCs/>
          <w:sz w:val="4"/>
        </w:rPr>
      </w:pPr>
    </w:p>
    <w:p w:rsidR="00FE7661" w:rsidRPr="00FE7661" w:rsidRDefault="00FE7661" w:rsidP="00FE7661">
      <w:pPr>
        <w:rPr>
          <w:rFonts w:ascii="Arial Narrow" w:hAnsi="Arial Narrow"/>
          <w:sz w:val="18"/>
        </w:rPr>
      </w:pPr>
      <w:r w:rsidRPr="00FE7661">
        <w:rPr>
          <w:rFonts w:ascii="Arial Narrow" w:hAnsi="Arial Narrow"/>
          <w:b/>
          <w:sz w:val="18"/>
        </w:rPr>
        <w:t>Primus A., Rosik-</w:t>
      </w:r>
      <w:proofErr w:type="spellStart"/>
      <w:r w:rsidRPr="00FE7661">
        <w:rPr>
          <w:rFonts w:ascii="Arial Narrow" w:hAnsi="Arial Narrow"/>
          <w:b/>
          <w:sz w:val="18"/>
        </w:rPr>
        <w:t>Dulewska</w:t>
      </w:r>
      <w:proofErr w:type="spellEnd"/>
      <w:r w:rsidRPr="00FE7661">
        <w:rPr>
          <w:rFonts w:ascii="Arial Narrow" w:hAnsi="Arial Narrow"/>
          <w:b/>
          <w:sz w:val="18"/>
        </w:rPr>
        <w:t xml:space="preserve"> Cz.: </w:t>
      </w:r>
      <w:r w:rsidRPr="00FE7661">
        <w:rPr>
          <w:rFonts w:ascii="Arial Narrow" w:hAnsi="Arial Narrow"/>
          <w:sz w:val="18"/>
        </w:rPr>
        <w:t xml:space="preserve">Potencjał paliwowy frakcji </w:t>
      </w:r>
      <w:proofErr w:type="spellStart"/>
      <w:r w:rsidRPr="00FE7661">
        <w:rPr>
          <w:rFonts w:ascii="Arial Narrow" w:hAnsi="Arial Narrow"/>
          <w:sz w:val="18"/>
        </w:rPr>
        <w:t>nadsitowej</w:t>
      </w:r>
      <w:proofErr w:type="spellEnd"/>
      <w:r w:rsidRPr="00FE7661">
        <w:rPr>
          <w:rFonts w:ascii="Arial Narrow" w:hAnsi="Arial Narrow"/>
          <w:sz w:val="18"/>
        </w:rPr>
        <w:t xml:space="preserve"> odpadów komunalnych i jego rola w krajowym modelu gospodarki odpadami.</w:t>
      </w:r>
    </w:p>
    <w:p w:rsidR="00FE7661" w:rsidRDefault="00FE7661" w:rsidP="00FE7661">
      <w:pPr>
        <w:rPr>
          <w:rFonts w:ascii="Arial Narrow" w:hAnsi="Arial Narrow"/>
          <w:b/>
          <w:sz w:val="18"/>
        </w:rPr>
      </w:pPr>
      <w:r w:rsidRPr="00FE7661">
        <w:rPr>
          <w:rFonts w:ascii="Arial Narrow" w:hAnsi="Arial Narrow"/>
          <w:b/>
          <w:sz w:val="18"/>
        </w:rPr>
        <w:t xml:space="preserve">Feliks J., </w:t>
      </w:r>
      <w:proofErr w:type="spellStart"/>
      <w:r w:rsidRPr="00FE7661">
        <w:rPr>
          <w:rFonts w:ascii="Arial Narrow" w:hAnsi="Arial Narrow"/>
          <w:b/>
          <w:sz w:val="18"/>
        </w:rPr>
        <w:t>Klojzy</w:t>
      </w:r>
      <w:proofErr w:type="spellEnd"/>
      <w:r w:rsidRPr="00FE7661">
        <w:rPr>
          <w:rFonts w:ascii="Arial Narrow" w:hAnsi="Arial Narrow"/>
          <w:b/>
          <w:sz w:val="18"/>
        </w:rPr>
        <w:t>-Karczmarczyk B., Wiencek M</w:t>
      </w:r>
      <w:r w:rsidRPr="002855BA">
        <w:rPr>
          <w:rFonts w:ascii="Arial Narrow" w:hAnsi="Arial Narrow"/>
          <w:b/>
          <w:sz w:val="18"/>
        </w:rPr>
        <w:t>.:</w:t>
      </w:r>
      <w:r w:rsidRPr="00FE7661">
        <w:rPr>
          <w:rFonts w:ascii="Arial Narrow" w:hAnsi="Arial Narrow"/>
          <w:sz w:val="18"/>
        </w:rPr>
        <w:t xml:space="preserve"> Granulowanie mułów węglowych i ich mieszanek celem poprawy właściwości transportowych</w:t>
      </w:r>
      <w:r w:rsidRPr="00FE7661">
        <w:rPr>
          <w:rFonts w:ascii="Arial Narrow" w:hAnsi="Arial Narrow"/>
          <w:b/>
          <w:sz w:val="18"/>
        </w:rPr>
        <w:t>.</w:t>
      </w:r>
    </w:p>
    <w:p w:rsidR="00ED6863" w:rsidRDefault="00ED6863" w:rsidP="00FE7661">
      <w:pPr>
        <w:rPr>
          <w:rFonts w:ascii="Arial Narrow" w:hAnsi="Arial Narrow"/>
          <w:bCs/>
          <w:sz w:val="18"/>
        </w:rPr>
      </w:pPr>
      <w:r w:rsidRPr="00ED6863">
        <w:rPr>
          <w:rFonts w:ascii="Arial Narrow" w:hAnsi="Arial Narrow"/>
          <w:b/>
          <w:bCs/>
          <w:sz w:val="18"/>
        </w:rPr>
        <w:t>Kotarba B., Kulig J,, Wilamowski J.:</w:t>
      </w:r>
      <w:r w:rsidRPr="00ED6863">
        <w:rPr>
          <w:rFonts w:ascii="Arial Narrow" w:hAnsi="Arial Narrow"/>
          <w:bCs/>
          <w:sz w:val="18"/>
        </w:rPr>
        <w:t xml:space="preserve"> Alternatywne metody zagospo</w:t>
      </w:r>
      <w:r>
        <w:rPr>
          <w:rFonts w:ascii="Arial Narrow" w:hAnsi="Arial Narrow"/>
          <w:bCs/>
          <w:sz w:val="18"/>
        </w:rPr>
        <w:t>-</w:t>
      </w:r>
      <w:bookmarkStart w:id="0" w:name="_GoBack"/>
      <w:bookmarkEnd w:id="0"/>
      <w:r w:rsidRPr="00ED6863">
        <w:rPr>
          <w:rFonts w:ascii="Arial Narrow" w:hAnsi="Arial Narrow"/>
          <w:bCs/>
          <w:sz w:val="18"/>
        </w:rPr>
        <w:t>darowania mułów węglowych</w:t>
      </w:r>
    </w:p>
    <w:p w:rsidR="00ED6863" w:rsidRDefault="00ED6863" w:rsidP="00ED6863">
      <w:pPr>
        <w:rPr>
          <w:rFonts w:ascii="Arial Narrow" w:hAnsi="Arial Narrow"/>
          <w:bCs/>
          <w:sz w:val="18"/>
        </w:rPr>
      </w:pPr>
      <w:r w:rsidRPr="00554715">
        <w:rPr>
          <w:rFonts w:ascii="Arial Narrow" w:hAnsi="Arial Narrow"/>
          <w:b/>
          <w:bCs/>
          <w:sz w:val="18"/>
        </w:rPr>
        <w:t xml:space="preserve">Olsztyńska I.: </w:t>
      </w:r>
      <w:r w:rsidRPr="00554715">
        <w:rPr>
          <w:rFonts w:ascii="Arial Narrow" w:hAnsi="Arial Narrow"/>
          <w:bCs/>
          <w:sz w:val="18"/>
        </w:rPr>
        <w:t>Czynniki kształtujące krajowy potencjał biopaliw stałych na cele energetyczne</w:t>
      </w:r>
      <w:r>
        <w:rPr>
          <w:rFonts w:ascii="Arial Narrow" w:hAnsi="Arial Narrow"/>
          <w:bCs/>
          <w:sz w:val="18"/>
        </w:rPr>
        <w:t xml:space="preserve">. </w:t>
      </w:r>
    </w:p>
    <w:p w:rsidR="0006521A" w:rsidRPr="00FE7661" w:rsidRDefault="0006521A" w:rsidP="00FE7661">
      <w:pPr>
        <w:rPr>
          <w:rFonts w:ascii="Arial Narrow" w:hAnsi="Arial Narrow"/>
          <w:b/>
          <w:sz w:val="18"/>
        </w:rPr>
      </w:pPr>
    </w:p>
    <w:p w:rsidR="00152CB5" w:rsidRDefault="00152CB5" w:rsidP="00152CB5">
      <w:pPr>
        <w:rPr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"/>
        <w:gridCol w:w="5025"/>
        <w:gridCol w:w="29"/>
      </w:tblGrid>
      <w:tr w:rsidR="00265A83">
        <w:trPr>
          <w:gridBefore w:val="1"/>
          <w:wBefore w:w="21" w:type="dxa"/>
          <w:cantSplit/>
          <w:jc w:val="center"/>
        </w:trPr>
        <w:tc>
          <w:tcPr>
            <w:tcW w:w="5054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 w:rsidP="00690F84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13:30 – 15:00 obiad</w:t>
            </w:r>
          </w:p>
        </w:tc>
      </w:tr>
      <w:tr w:rsidR="00265A83" w:rsidTr="00EB3A7C">
        <w:trPr>
          <w:gridAfter w:val="1"/>
          <w:wAfter w:w="29" w:type="dxa"/>
          <w:cantSplit/>
          <w:jc w:val="center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CB3E92" w:rsidP="00FE7661">
            <w:pPr>
              <w:pStyle w:val="sesja"/>
            </w:pPr>
            <w:r>
              <w:t>SESJA VII    15:00 – 16:</w:t>
            </w:r>
            <w:r w:rsidR="00FE7661">
              <w:t>30</w:t>
            </w:r>
          </w:p>
        </w:tc>
      </w:tr>
    </w:tbl>
    <w:p w:rsidR="00DF2482" w:rsidRDefault="00DF2482" w:rsidP="00DF2482">
      <w:pPr>
        <w:rPr>
          <w:rFonts w:ascii="Arial" w:hAnsi="Arial" w:cs="Arial"/>
          <w:b/>
          <w:bCs/>
          <w:sz w:val="4"/>
        </w:rPr>
      </w:pPr>
    </w:p>
    <w:p w:rsidR="00FE7661" w:rsidRDefault="00FE7661" w:rsidP="004726F8">
      <w:pPr>
        <w:spacing w:after="40"/>
        <w:rPr>
          <w:rFonts w:ascii="Arial Narrow" w:hAnsi="Arial Narrow"/>
          <w:bCs/>
          <w:sz w:val="18"/>
        </w:rPr>
      </w:pPr>
      <w:proofErr w:type="spellStart"/>
      <w:r w:rsidRPr="00C3035C">
        <w:rPr>
          <w:rFonts w:ascii="Arial Narrow" w:hAnsi="Arial Narrow"/>
          <w:b/>
          <w:bCs/>
          <w:sz w:val="18"/>
        </w:rPr>
        <w:t>Radović</w:t>
      </w:r>
      <w:proofErr w:type="spellEnd"/>
      <w:r w:rsidRPr="00C3035C">
        <w:rPr>
          <w:rFonts w:ascii="Arial Narrow" w:hAnsi="Arial Narrow"/>
          <w:b/>
          <w:bCs/>
          <w:sz w:val="18"/>
        </w:rPr>
        <w:t xml:space="preserve"> U.:</w:t>
      </w:r>
      <w:r w:rsidRPr="00FE7661">
        <w:rPr>
          <w:rFonts w:ascii="Arial Narrow" w:hAnsi="Arial Narrow"/>
          <w:bCs/>
          <w:sz w:val="18"/>
        </w:rPr>
        <w:t xml:space="preserve"> Wpływ samochodów elektrycznych na polski system elektroenergetyczny, emisję CO</w:t>
      </w:r>
      <w:r w:rsidRPr="00C3035C">
        <w:rPr>
          <w:rFonts w:ascii="Arial Narrow" w:hAnsi="Arial Narrow"/>
          <w:bCs/>
          <w:sz w:val="18"/>
          <w:vertAlign w:val="subscript"/>
        </w:rPr>
        <w:t>2</w:t>
      </w:r>
      <w:r w:rsidRPr="00FE7661">
        <w:rPr>
          <w:rFonts w:ascii="Arial Narrow" w:hAnsi="Arial Narrow"/>
          <w:bCs/>
          <w:sz w:val="18"/>
        </w:rPr>
        <w:t xml:space="preserve"> i inne zanieczyszczenia powietrza.</w:t>
      </w:r>
    </w:p>
    <w:p w:rsidR="00A10FF4" w:rsidRPr="00FE7661" w:rsidRDefault="00A10FF4" w:rsidP="00A10FF4">
      <w:pPr>
        <w:rPr>
          <w:sz w:val="4"/>
        </w:rPr>
      </w:pPr>
      <w:proofErr w:type="spellStart"/>
      <w:r w:rsidRPr="00FE7661">
        <w:rPr>
          <w:rFonts w:ascii="Arial Narrow" w:hAnsi="Arial Narrow"/>
          <w:b/>
          <w:sz w:val="18"/>
        </w:rPr>
        <w:t>Dobras</w:t>
      </w:r>
      <w:proofErr w:type="spellEnd"/>
      <w:r w:rsidRPr="00FE7661">
        <w:rPr>
          <w:rFonts w:ascii="Arial Narrow" w:hAnsi="Arial Narrow"/>
          <w:b/>
          <w:sz w:val="18"/>
        </w:rPr>
        <w:t xml:space="preserve"> Sz., Więcław-Solny L., Wilk A., Tatarczuk A.: </w:t>
      </w:r>
      <w:r w:rsidRPr="00FE7661">
        <w:rPr>
          <w:rFonts w:ascii="Arial Narrow" w:hAnsi="Arial Narrow"/>
          <w:sz w:val="18"/>
        </w:rPr>
        <w:t>Metan z procesu PTG. Ekologiczne paliwo do zasilania silników spalinowych.</w:t>
      </w:r>
    </w:p>
    <w:p w:rsidR="00FE7661" w:rsidRPr="00FE7661" w:rsidRDefault="00FE7661" w:rsidP="004726F8">
      <w:pPr>
        <w:spacing w:after="40"/>
        <w:rPr>
          <w:rFonts w:ascii="Arial Narrow" w:hAnsi="Arial Narrow"/>
          <w:b/>
          <w:bCs/>
          <w:sz w:val="18"/>
        </w:rPr>
      </w:pPr>
      <w:r w:rsidRPr="00FE7661">
        <w:rPr>
          <w:rFonts w:ascii="Arial Narrow" w:hAnsi="Arial Narrow"/>
          <w:b/>
          <w:bCs/>
          <w:sz w:val="18"/>
        </w:rPr>
        <w:t xml:space="preserve">Jastrzębski P., </w:t>
      </w:r>
      <w:proofErr w:type="spellStart"/>
      <w:r w:rsidRPr="00FE7661">
        <w:rPr>
          <w:rFonts w:ascii="Arial Narrow" w:hAnsi="Arial Narrow"/>
          <w:b/>
          <w:bCs/>
          <w:sz w:val="18"/>
        </w:rPr>
        <w:t>Saługa</w:t>
      </w:r>
      <w:proofErr w:type="spellEnd"/>
      <w:r w:rsidRPr="00FE7661">
        <w:rPr>
          <w:rFonts w:ascii="Arial Narrow" w:hAnsi="Arial Narrow"/>
          <w:b/>
          <w:bCs/>
          <w:sz w:val="18"/>
        </w:rPr>
        <w:t xml:space="preserve"> P</w:t>
      </w:r>
      <w:r w:rsidRPr="00FE7661">
        <w:rPr>
          <w:rFonts w:ascii="Arial Narrow" w:hAnsi="Arial Narrow"/>
          <w:bCs/>
          <w:sz w:val="18"/>
        </w:rPr>
        <w:t>.: Innowacyjne metody magazynowania ciepła.</w:t>
      </w:r>
    </w:p>
    <w:p w:rsidR="007167BB" w:rsidRDefault="00FE7661" w:rsidP="004726F8">
      <w:pPr>
        <w:spacing w:after="40"/>
        <w:rPr>
          <w:rFonts w:ascii="Arial Narrow" w:hAnsi="Arial Narrow"/>
          <w:bCs/>
          <w:sz w:val="18"/>
        </w:rPr>
      </w:pPr>
      <w:r w:rsidRPr="00FE7661">
        <w:rPr>
          <w:rFonts w:ascii="Arial Narrow" w:hAnsi="Arial Narrow"/>
          <w:b/>
          <w:bCs/>
          <w:sz w:val="18"/>
        </w:rPr>
        <w:t xml:space="preserve">Mrowiec D., </w:t>
      </w:r>
      <w:proofErr w:type="spellStart"/>
      <w:r w:rsidRPr="00FE7661">
        <w:rPr>
          <w:rFonts w:ascii="Arial Narrow" w:hAnsi="Arial Narrow"/>
          <w:b/>
          <w:bCs/>
          <w:sz w:val="18"/>
        </w:rPr>
        <w:t>Saługa</w:t>
      </w:r>
      <w:proofErr w:type="spellEnd"/>
      <w:r w:rsidRPr="00FE7661">
        <w:rPr>
          <w:rFonts w:ascii="Arial Narrow" w:hAnsi="Arial Narrow"/>
          <w:b/>
          <w:bCs/>
          <w:sz w:val="18"/>
        </w:rPr>
        <w:t xml:space="preserve"> P.</w:t>
      </w:r>
      <w:r w:rsidR="002855BA">
        <w:rPr>
          <w:rFonts w:ascii="Arial Narrow" w:hAnsi="Arial Narrow"/>
          <w:b/>
          <w:bCs/>
          <w:sz w:val="18"/>
        </w:rPr>
        <w:t>:</w:t>
      </w:r>
      <w:r w:rsidRPr="00FE7661">
        <w:rPr>
          <w:rFonts w:ascii="Arial Narrow" w:hAnsi="Arial Narrow"/>
          <w:b/>
          <w:bCs/>
          <w:sz w:val="18"/>
        </w:rPr>
        <w:t xml:space="preserve"> </w:t>
      </w:r>
      <w:r w:rsidRPr="00FE7661">
        <w:rPr>
          <w:rFonts w:ascii="Arial Narrow" w:hAnsi="Arial Narrow"/>
          <w:bCs/>
          <w:sz w:val="18"/>
        </w:rPr>
        <w:t xml:space="preserve">Analiza możliwości świadczenia usług redukcji zapotrzebowania na moc przez koparki </w:t>
      </w:r>
      <w:proofErr w:type="spellStart"/>
      <w:r w:rsidRPr="00FE7661">
        <w:rPr>
          <w:rFonts w:ascii="Arial Narrow" w:hAnsi="Arial Narrow"/>
          <w:bCs/>
          <w:sz w:val="18"/>
        </w:rPr>
        <w:t>kryptowalut</w:t>
      </w:r>
      <w:proofErr w:type="spellEnd"/>
      <w:r w:rsidRPr="00FE7661">
        <w:rPr>
          <w:rFonts w:ascii="Arial Narrow" w:hAnsi="Arial Narrow"/>
          <w:bCs/>
          <w:sz w:val="18"/>
        </w:rPr>
        <w:t xml:space="preserve"> w celu poprawy bezpieczeństwa energetycznego.</w:t>
      </w:r>
    </w:p>
    <w:p w:rsidR="00120560" w:rsidRDefault="00120560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p w:rsidR="004726F8" w:rsidRDefault="004726F8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517AEF">
        <w:trPr>
          <w:cantSplit/>
          <w:jc w:val="center"/>
        </w:trPr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4332EA" w:rsidRDefault="004332EA" w:rsidP="00A84B23">
            <w:pPr>
              <w:pStyle w:val="TableText"/>
              <w:rPr>
                <w:rFonts w:ascii="Arial Narrow" w:hAnsi="Arial Narrow"/>
                <w:lang w:val="pl-PL"/>
              </w:rPr>
            </w:pPr>
          </w:p>
          <w:p w:rsidR="000377AE" w:rsidRDefault="000377AE" w:rsidP="00A84B2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  <w:r w:rsidR="007167BB">
              <w:rPr>
                <w:rFonts w:ascii="Arial Narrow" w:hAnsi="Arial Narrow"/>
                <w:lang w:val="pl-PL"/>
              </w:rPr>
              <w:t>8</w:t>
            </w:r>
            <w:r>
              <w:rPr>
                <w:rFonts w:ascii="Arial Narrow" w:hAnsi="Arial Narrow"/>
                <w:lang w:val="pl-PL"/>
              </w:rPr>
              <w:t>:</w:t>
            </w:r>
            <w:r w:rsidR="00FE7661">
              <w:rPr>
                <w:rFonts w:ascii="Arial Narrow" w:hAnsi="Arial Narrow"/>
                <w:lang w:val="pl-PL"/>
              </w:rPr>
              <w:t>0</w:t>
            </w:r>
            <w:r>
              <w:rPr>
                <w:rFonts w:ascii="Arial Narrow" w:hAnsi="Arial Narrow"/>
                <w:lang w:val="pl-PL"/>
              </w:rPr>
              <w:t xml:space="preserve">0 </w:t>
            </w:r>
            <w:r w:rsidR="004332EA">
              <w:rPr>
                <w:rFonts w:ascii="Arial Narrow" w:hAnsi="Arial Narrow"/>
                <w:lang w:val="pl-PL"/>
              </w:rPr>
              <w:t>ognisko, występ kapeli góralskiej</w:t>
            </w:r>
          </w:p>
          <w:p w:rsidR="004332EA" w:rsidRPr="00A84B23" w:rsidRDefault="004332EA" w:rsidP="00A84B23">
            <w:pPr>
              <w:pStyle w:val="TableText"/>
              <w:rPr>
                <w:rFonts w:ascii="Arial Narrow" w:hAnsi="Arial Narrow"/>
                <w:lang w:val="pl-PL"/>
              </w:rPr>
            </w:pPr>
          </w:p>
        </w:tc>
      </w:tr>
    </w:tbl>
    <w:p w:rsidR="00265A83" w:rsidRDefault="00265A83">
      <w:pPr>
        <w:jc w:val="center"/>
        <w:rPr>
          <w:sz w:val="4"/>
        </w:rPr>
      </w:pPr>
    </w:p>
    <w:p w:rsidR="00265A83" w:rsidRDefault="00265A83">
      <w:pPr>
        <w:jc w:val="center"/>
        <w:rPr>
          <w:sz w:val="4"/>
        </w:rPr>
      </w:pPr>
    </w:p>
    <w:p w:rsidR="00265A83" w:rsidRDefault="00265A83">
      <w:pPr>
        <w:pStyle w:val="artost"/>
        <w:spacing w:after="0"/>
        <w:rPr>
          <w:b/>
          <w:bCs/>
          <w:sz w:val="4"/>
        </w:rPr>
      </w:pPr>
    </w:p>
    <w:p w:rsidR="00265A83" w:rsidRDefault="00265A83">
      <w:pPr>
        <w:rPr>
          <w:rFonts w:ascii="Arial" w:hAnsi="Arial" w:cs="Arial"/>
          <w:b/>
          <w:bCs/>
          <w:sz w:val="4"/>
        </w:rPr>
      </w:pPr>
    </w:p>
    <w:p w:rsidR="00265A83" w:rsidRDefault="004332EA">
      <w:pPr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b/>
          <w:bCs/>
          <w:sz w:val="4"/>
        </w:rPr>
        <w:br w:type="column"/>
      </w:r>
    </w:p>
    <w:tbl>
      <w:tblPr>
        <w:tblW w:w="49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265A83" w:rsidTr="00AC6B9C">
        <w:trPr>
          <w:trHeight w:val="340"/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CD1F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 Narrow" w:hAnsi="Arial Narrow" w:cs="Arial"/>
              </w:rPr>
              <w:br w:type="column"/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ŚRODA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</w:rPr>
              <w:t xml:space="preserve"> – 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1</w:t>
            </w:r>
            <w:r w:rsidR="00CD1F03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7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>201</w:t>
            </w:r>
            <w:r w:rsidR="00CD1F03">
              <w:rPr>
                <w:rFonts w:ascii="Arial" w:hAnsi="Arial" w:cs="Arial"/>
                <w:b/>
                <w:bCs/>
                <w:color w:val="0000FF"/>
                <w:sz w:val="22"/>
              </w:rPr>
              <w:t>8</w:t>
            </w:r>
          </w:p>
        </w:tc>
      </w:tr>
    </w:tbl>
    <w:p w:rsidR="00664F3E" w:rsidRDefault="00664F3E" w:rsidP="00664F3E">
      <w:pPr>
        <w:rPr>
          <w:rFonts w:ascii="Arial" w:hAnsi="Arial" w:cs="Arial"/>
          <w:b/>
          <w:bCs/>
          <w:sz w:val="4"/>
        </w:rPr>
      </w:pPr>
    </w:p>
    <w:tbl>
      <w:tblPr>
        <w:tblW w:w="4962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</w:tblGrid>
      <w:tr w:rsidR="00FE7661" w:rsidTr="00AE72DD">
        <w:trPr>
          <w:jc w:val="center"/>
        </w:trPr>
        <w:tc>
          <w:tcPr>
            <w:tcW w:w="4928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FE7661" w:rsidRDefault="00FE7661" w:rsidP="00AE72DD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7:30 – 9:30 śniadanie</w:t>
            </w:r>
          </w:p>
        </w:tc>
      </w:tr>
      <w:tr w:rsidR="00FE7661" w:rsidTr="00AE72DD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FE7661" w:rsidRDefault="00FE7661" w:rsidP="00496202">
            <w:pPr>
              <w:pStyle w:val="sesja"/>
            </w:pPr>
            <w:r>
              <w:t>SESJA V</w:t>
            </w:r>
            <w:r w:rsidR="00EC59C9">
              <w:t>III</w:t>
            </w:r>
            <w:r>
              <w:t xml:space="preserve">    </w:t>
            </w:r>
            <w:r w:rsidR="00496202">
              <w:t>9</w:t>
            </w:r>
            <w:r>
              <w:t>:</w:t>
            </w:r>
            <w:r w:rsidR="00496202">
              <w:t>3</w:t>
            </w:r>
            <w:r>
              <w:t>0 – 11:</w:t>
            </w:r>
            <w:r w:rsidR="00496202">
              <w:t>0</w:t>
            </w:r>
            <w:r>
              <w:t>0</w:t>
            </w:r>
          </w:p>
        </w:tc>
      </w:tr>
    </w:tbl>
    <w:p w:rsidR="00A10FF4" w:rsidRDefault="00A10FF4" w:rsidP="00FE7661">
      <w:pPr>
        <w:rPr>
          <w:rFonts w:ascii="Arial" w:hAnsi="Arial" w:cs="Arial"/>
          <w:b/>
          <w:bCs/>
          <w:sz w:val="4"/>
        </w:rPr>
      </w:pPr>
    </w:p>
    <w:p w:rsidR="00A10FF4" w:rsidRDefault="00A10FF4" w:rsidP="00FE7661">
      <w:pPr>
        <w:rPr>
          <w:rFonts w:ascii="Arial" w:hAnsi="Arial" w:cs="Arial"/>
          <w:b/>
          <w:bCs/>
          <w:sz w:val="4"/>
        </w:rPr>
      </w:pPr>
    </w:p>
    <w:p w:rsidR="00554715" w:rsidRPr="00554715" w:rsidRDefault="00554715" w:rsidP="00A10FF4">
      <w:pPr>
        <w:spacing w:after="40"/>
        <w:rPr>
          <w:rFonts w:ascii="Arial Narrow" w:hAnsi="Arial Narrow"/>
          <w:b/>
          <w:bCs/>
          <w:sz w:val="18"/>
        </w:rPr>
      </w:pPr>
      <w:proofErr w:type="spellStart"/>
      <w:r w:rsidRPr="00554715">
        <w:rPr>
          <w:rFonts w:ascii="Arial Narrow" w:hAnsi="Arial Narrow"/>
          <w:b/>
          <w:bCs/>
          <w:sz w:val="18"/>
        </w:rPr>
        <w:t>Klojzy</w:t>
      </w:r>
      <w:proofErr w:type="spellEnd"/>
      <w:r w:rsidRPr="00554715">
        <w:rPr>
          <w:rFonts w:ascii="Arial Narrow" w:hAnsi="Arial Narrow"/>
          <w:b/>
          <w:bCs/>
          <w:sz w:val="18"/>
        </w:rPr>
        <w:t xml:space="preserve">-Karczmarczyk B., Staszczak J.: </w:t>
      </w:r>
      <w:r w:rsidRPr="00554715">
        <w:rPr>
          <w:rFonts w:ascii="Arial Narrow" w:hAnsi="Arial Narrow"/>
          <w:bCs/>
          <w:sz w:val="18"/>
        </w:rPr>
        <w:t>Zastosowanie mułów węglowych do uszczelniania składowisk odpadów komunalnych – rozpoznanie możliwości.</w:t>
      </w:r>
    </w:p>
    <w:p w:rsidR="00554715" w:rsidRPr="00554715" w:rsidRDefault="00554715" w:rsidP="00A10FF4">
      <w:pPr>
        <w:spacing w:after="40"/>
        <w:rPr>
          <w:rFonts w:ascii="Arial Narrow" w:hAnsi="Arial Narrow"/>
          <w:bCs/>
          <w:sz w:val="18"/>
        </w:rPr>
      </w:pPr>
      <w:r w:rsidRPr="00554715">
        <w:rPr>
          <w:rFonts w:ascii="Arial Narrow" w:hAnsi="Arial Narrow"/>
          <w:b/>
          <w:bCs/>
          <w:sz w:val="18"/>
        </w:rPr>
        <w:t xml:space="preserve">Makowska D., Świątek K., </w:t>
      </w:r>
      <w:proofErr w:type="spellStart"/>
      <w:r w:rsidRPr="00554715">
        <w:rPr>
          <w:rFonts w:ascii="Arial Narrow" w:hAnsi="Arial Narrow"/>
          <w:b/>
          <w:bCs/>
          <w:sz w:val="18"/>
        </w:rPr>
        <w:t>Wierońska</w:t>
      </w:r>
      <w:proofErr w:type="spellEnd"/>
      <w:r w:rsidRPr="00554715">
        <w:rPr>
          <w:rFonts w:ascii="Arial Narrow" w:hAnsi="Arial Narrow"/>
          <w:b/>
          <w:bCs/>
          <w:sz w:val="18"/>
        </w:rPr>
        <w:t xml:space="preserve"> F, Strugała A</w:t>
      </w:r>
      <w:r w:rsidRPr="002855BA">
        <w:rPr>
          <w:rFonts w:ascii="Arial Narrow" w:hAnsi="Arial Narrow"/>
          <w:b/>
          <w:bCs/>
          <w:sz w:val="18"/>
        </w:rPr>
        <w:t xml:space="preserve">.: </w:t>
      </w:r>
      <w:r w:rsidRPr="00554715">
        <w:rPr>
          <w:rFonts w:ascii="Arial Narrow" w:hAnsi="Arial Narrow"/>
          <w:bCs/>
          <w:sz w:val="18"/>
        </w:rPr>
        <w:t>Wymywanie arsenu z</w:t>
      </w:r>
      <w:r w:rsidR="002855BA">
        <w:rPr>
          <w:rFonts w:ascii="Arial Narrow" w:hAnsi="Arial Narrow"/>
          <w:bCs/>
          <w:sz w:val="18"/>
        </w:rPr>
        <w:t> </w:t>
      </w:r>
      <w:r w:rsidRPr="00554715">
        <w:rPr>
          <w:rFonts w:ascii="Arial Narrow" w:hAnsi="Arial Narrow"/>
          <w:bCs/>
          <w:sz w:val="18"/>
        </w:rPr>
        <w:t>odpadów powęglowych: ocena metod badawczych.</w:t>
      </w:r>
    </w:p>
    <w:p w:rsidR="00A10FF4" w:rsidRDefault="00A10FF4" w:rsidP="00A10FF4">
      <w:pPr>
        <w:spacing w:after="40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>Hajduk-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Stelmachowicz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M.: </w:t>
      </w:r>
      <w:r w:rsidRPr="004C2FF3">
        <w:rPr>
          <w:rFonts w:ascii="Arial Narrow" w:hAnsi="Arial Narrow" w:cs="Arial"/>
          <w:bCs/>
          <w:sz w:val="18"/>
          <w:szCs w:val="18"/>
        </w:rPr>
        <w:t>Audyt energetyczny przedsiębiorstw jako wyzwanie w kontekście poprawy efektywności energetycznej.</w:t>
      </w:r>
    </w:p>
    <w:p w:rsidR="00FE7661" w:rsidRDefault="00F901F8" w:rsidP="00FC2F42">
      <w:pPr>
        <w:spacing w:line="228" w:lineRule="auto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Sowa S.: </w:t>
      </w:r>
      <w:r w:rsidRPr="004C2FF3">
        <w:rPr>
          <w:rFonts w:ascii="Arial Narrow" w:hAnsi="Arial Narrow" w:cs="Arial"/>
          <w:bCs/>
          <w:sz w:val="18"/>
          <w:szCs w:val="18"/>
        </w:rPr>
        <w:t>Odnawialne źródła energii jako czynnik wpływający na poprawę efektywności energetycznej</w:t>
      </w:r>
      <w:r w:rsidR="00FC2F42">
        <w:rPr>
          <w:rFonts w:ascii="Arial Narrow" w:hAnsi="Arial Narrow" w:cs="Arial"/>
          <w:bCs/>
          <w:sz w:val="18"/>
          <w:szCs w:val="18"/>
        </w:rPr>
        <w:t>.</w:t>
      </w:r>
      <w:r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FC2F42" w:rsidRDefault="00FC2F42" w:rsidP="00FC2F42">
      <w:pPr>
        <w:spacing w:after="60" w:line="228" w:lineRule="auto"/>
        <w:rPr>
          <w:rFonts w:ascii="Arial" w:hAnsi="Arial" w:cs="Arial"/>
          <w:b/>
          <w:bCs/>
          <w:sz w:val="4"/>
        </w:rPr>
      </w:pPr>
    </w:p>
    <w:tbl>
      <w:tblPr>
        <w:tblW w:w="4962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</w:tblGrid>
      <w:tr w:rsidR="00FE7661" w:rsidTr="00AE72DD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FE7661" w:rsidRDefault="00FE7661" w:rsidP="00AE72DD">
            <w:pPr>
              <w:pStyle w:val="sesja"/>
            </w:pPr>
            <w:r>
              <w:t>1</w:t>
            </w:r>
            <w:r w:rsidR="00496202">
              <w:t>1</w:t>
            </w:r>
            <w:r>
              <w:t>:</w:t>
            </w:r>
            <w:r w:rsidR="00496202">
              <w:t>15</w:t>
            </w:r>
            <w:r>
              <w:t xml:space="preserve"> – 1</w:t>
            </w:r>
            <w:r w:rsidR="00496202">
              <w:t>2</w:t>
            </w:r>
            <w:r>
              <w:t>:</w:t>
            </w:r>
            <w:r w:rsidR="00496202">
              <w:t>15</w:t>
            </w:r>
            <w:r>
              <w:t xml:space="preserve"> SESJA IX – POSTEROWA </w:t>
            </w:r>
          </w:p>
          <w:p w:rsidR="00FE7661" w:rsidRDefault="00FE7661" w:rsidP="00AE72DD">
            <w:pPr>
              <w:pStyle w:val="sesja"/>
            </w:pPr>
            <w:r>
              <w:t>(kawa – w trakcie sesji)</w:t>
            </w:r>
          </w:p>
        </w:tc>
      </w:tr>
    </w:tbl>
    <w:p w:rsidR="00FE7661" w:rsidRDefault="00FE7661" w:rsidP="00664F3E">
      <w:pPr>
        <w:rPr>
          <w:rFonts w:ascii="Arial" w:hAnsi="Arial" w:cs="Arial"/>
          <w:b/>
          <w:bCs/>
          <w:sz w:val="4"/>
        </w:rPr>
      </w:pPr>
    </w:p>
    <w:p w:rsidR="00FE7661" w:rsidRDefault="00FE7661" w:rsidP="00664F3E">
      <w:pPr>
        <w:rPr>
          <w:rFonts w:ascii="Arial" w:hAnsi="Arial" w:cs="Arial"/>
          <w:b/>
          <w:bCs/>
          <w:sz w:val="4"/>
        </w:rPr>
      </w:pP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Blaschke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W., 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Baic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I.: </w:t>
      </w:r>
      <w:r w:rsidRPr="004C2FF3">
        <w:rPr>
          <w:rFonts w:ascii="Arial Narrow" w:hAnsi="Arial Narrow" w:cs="Arial"/>
          <w:bCs/>
          <w:sz w:val="18"/>
          <w:szCs w:val="18"/>
        </w:rPr>
        <w:t>Poprawa parametrów rozdziału węgla w osadzarkach poprzez wstępne uśrednienie nadawy metodą odkamieniania na sucho</w:t>
      </w:r>
      <w:r w:rsidR="004726F8"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Boiko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O., 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Szurlej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A.: </w:t>
      </w:r>
      <w:r w:rsidRPr="004C2FF3">
        <w:rPr>
          <w:rFonts w:ascii="Arial Narrow" w:hAnsi="Arial Narrow" w:cs="Arial"/>
          <w:bCs/>
          <w:sz w:val="18"/>
          <w:szCs w:val="18"/>
        </w:rPr>
        <w:t>Porównanie bezpieczeństwa energetycznego Polski i</w:t>
      </w:r>
      <w:r w:rsidR="002855BA">
        <w:rPr>
          <w:rFonts w:ascii="Arial Narrow" w:hAnsi="Arial Narrow" w:cs="Arial"/>
          <w:bCs/>
          <w:sz w:val="18"/>
          <w:szCs w:val="18"/>
        </w:rPr>
        <w:t> </w:t>
      </w:r>
      <w:r w:rsidRPr="004C2FF3">
        <w:rPr>
          <w:rFonts w:ascii="Arial Narrow" w:hAnsi="Arial Narrow" w:cs="Arial"/>
          <w:bCs/>
          <w:sz w:val="18"/>
          <w:szCs w:val="18"/>
        </w:rPr>
        <w:t>Ukrainy.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Bożym M.: </w:t>
      </w:r>
      <w:r w:rsidRPr="004C2FF3">
        <w:rPr>
          <w:rFonts w:ascii="Arial Narrow" w:hAnsi="Arial Narrow" w:cs="Arial"/>
          <w:bCs/>
          <w:sz w:val="18"/>
          <w:szCs w:val="18"/>
        </w:rPr>
        <w:t>Alternatywne kierunki wykorzystania odpadów odlewniczych ze szczególnym uwzględnieniem energetycznego zagospodarowania</w:t>
      </w:r>
      <w:r w:rsidR="004726F8"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Čablik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V., 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Hlavata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M., 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Janakova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I.: </w:t>
      </w:r>
      <w:r w:rsidRPr="004C2FF3">
        <w:rPr>
          <w:rFonts w:ascii="Arial Narrow" w:hAnsi="Arial Narrow" w:cs="Arial"/>
          <w:bCs/>
          <w:sz w:val="18"/>
          <w:szCs w:val="18"/>
        </w:rPr>
        <w:t>Górnictwo węgla kamiennego i</w:t>
      </w:r>
      <w:r w:rsidR="002855BA">
        <w:rPr>
          <w:rFonts w:ascii="Arial Narrow" w:hAnsi="Arial Narrow" w:cs="Arial"/>
          <w:bCs/>
          <w:sz w:val="18"/>
          <w:szCs w:val="18"/>
        </w:rPr>
        <w:t> </w:t>
      </w:r>
      <w:r w:rsidRPr="004C2FF3">
        <w:rPr>
          <w:rFonts w:ascii="Arial Narrow" w:hAnsi="Arial Narrow" w:cs="Arial"/>
          <w:bCs/>
          <w:sz w:val="18"/>
          <w:szCs w:val="18"/>
        </w:rPr>
        <w:t>brunatnego w</w:t>
      </w:r>
      <w:r w:rsidR="00C3035C" w:rsidRPr="004C2FF3">
        <w:rPr>
          <w:rFonts w:ascii="Arial Narrow" w:hAnsi="Arial Narrow" w:cs="Arial"/>
          <w:bCs/>
          <w:sz w:val="18"/>
          <w:szCs w:val="18"/>
        </w:rPr>
        <w:t> </w:t>
      </w:r>
      <w:r w:rsidRPr="004C2FF3">
        <w:rPr>
          <w:rFonts w:ascii="Arial Narrow" w:hAnsi="Arial Narrow" w:cs="Arial"/>
          <w:bCs/>
          <w:sz w:val="18"/>
          <w:szCs w:val="18"/>
        </w:rPr>
        <w:t>Czechach.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Ceran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B.: </w:t>
      </w:r>
      <w:r w:rsidRPr="004C2FF3">
        <w:rPr>
          <w:rFonts w:ascii="Arial Narrow" w:hAnsi="Arial Narrow" w:cs="Arial"/>
          <w:bCs/>
          <w:sz w:val="18"/>
          <w:szCs w:val="18"/>
        </w:rPr>
        <w:t>Analiza porównawcza elektrochemicznych technologii magazynowania energii elektrycznej</w:t>
      </w:r>
      <w:r w:rsidR="004726F8"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>Czarna</w:t>
      </w:r>
      <w:r w:rsidR="008C1E85">
        <w:rPr>
          <w:rFonts w:ascii="Arial Narrow" w:hAnsi="Arial Narrow" w:cs="Arial"/>
          <w:b/>
          <w:bCs/>
          <w:sz w:val="18"/>
          <w:szCs w:val="18"/>
        </w:rPr>
        <w:t>-Juszkiewicz</w:t>
      </w: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D., 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Kunecki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P., Panek R., Wdowin M.: </w:t>
      </w:r>
      <w:r w:rsidRPr="004C2FF3">
        <w:rPr>
          <w:rFonts w:ascii="Arial Narrow" w:hAnsi="Arial Narrow" w:cs="Arial"/>
          <w:bCs/>
          <w:sz w:val="18"/>
          <w:szCs w:val="18"/>
        </w:rPr>
        <w:t xml:space="preserve">Wpływ wstępnej obróbki popiołu lotnego na efektywność syntezy zeolitów. 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Dołęga W.: </w:t>
      </w:r>
      <w:r w:rsidRPr="004C2FF3">
        <w:rPr>
          <w:rFonts w:ascii="Arial Narrow" w:hAnsi="Arial Narrow" w:cs="Arial"/>
          <w:bCs/>
          <w:sz w:val="18"/>
          <w:szCs w:val="18"/>
        </w:rPr>
        <w:t>Bezpieczeństwo pracy krajowej sieci elektroenergetycznej</w:t>
      </w:r>
      <w:r w:rsidR="004726F8"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>Gołek-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Schild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J.: </w:t>
      </w:r>
      <w:r w:rsidRPr="004C2FF3">
        <w:rPr>
          <w:rFonts w:ascii="Arial Narrow" w:hAnsi="Arial Narrow" w:cs="Arial"/>
          <w:bCs/>
          <w:sz w:val="18"/>
          <w:szCs w:val="18"/>
        </w:rPr>
        <w:t>Instalacje termicznego przeksz</w:t>
      </w:r>
      <w:r w:rsidR="00AB01D6">
        <w:rPr>
          <w:rFonts w:ascii="Arial Narrow" w:hAnsi="Arial Narrow" w:cs="Arial"/>
          <w:bCs/>
          <w:sz w:val="18"/>
          <w:szCs w:val="18"/>
        </w:rPr>
        <w:t>t</w:t>
      </w:r>
      <w:r w:rsidRPr="004C2FF3">
        <w:rPr>
          <w:rFonts w:ascii="Arial Narrow" w:hAnsi="Arial Narrow" w:cs="Arial"/>
          <w:bCs/>
          <w:sz w:val="18"/>
          <w:szCs w:val="18"/>
        </w:rPr>
        <w:t>ałcania odpadów komunalnych w</w:t>
      </w:r>
      <w:r w:rsidR="00C3035C" w:rsidRPr="004C2FF3">
        <w:rPr>
          <w:rFonts w:ascii="Arial Narrow" w:hAnsi="Arial Narrow" w:cs="Arial"/>
          <w:bCs/>
          <w:sz w:val="18"/>
          <w:szCs w:val="18"/>
        </w:rPr>
        <w:t> </w:t>
      </w:r>
      <w:r w:rsidRPr="004C2FF3">
        <w:rPr>
          <w:rFonts w:ascii="Arial Narrow" w:hAnsi="Arial Narrow" w:cs="Arial"/>
          <w:bCs/>
          <w:sz w:val="18"/>
          <w:szCs w:val="18"/>
        </w:rPr>
        <w:t>Polsce – źródło energii o znaczeniu środowiskowym</w:t>
      </w:r>
      <w:r w:rsidRPr="004C2FF3">
        <w:rPr>
          <w:rFonts w:ascii="Arial Narrow" w:hAnsi="Arial Narrow" w:cs="Arial"/>
          <w:b/>
          <w:bCs/>
          <w:sz w:val="18"/>
          <w:szCs w:val="18"/>
        </w:rPr>
        <w:t>.</w:t>
      </w:r>
    </w:p>
    <w:p w:rsidR="00554715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Janusz P., Kaliski M.: </w:t>
      </w:r>
      <w:r w:rsidRPr="004C2FF3">
        <w:rPr>
          <w:rFonts w:ascii="Arial Narrow" w:hAnsi="Arial Narrow" w:cs="Arial"/>
          <w:bCs/>
          <w:sz w:val="18"/>
          <w:szCs w:val="18"/>
        </w:rPr>
        <w:t>Perspektywy wykorzystania terminali LNG do pokrycia zapotrzebowania na gaz ziemny w UE</w:t>
      </w:r>
      <w:r w:rsidR="004726F8"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FC2F42" w:rsidRPr="00FC2F42" w:rsidRDefault="00FC2F42" w:rsidP="00FC2F42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FC2F42">
        <w:rPr>
          <w:rFonts w:ascii="Arial Narrow" w:hAnsi="Arial Narrow" w:cs="Arial"/>
          <w:b/>
          <w:bCs/>
          <w:sz w:val="18"/>
          <w:szCs w:val="18"/>
        </w:rPr>
        <w:t xml:space="preserve">Kuczyński S., Łaciak M., Spyra C., </w:t>
      </w:r>
      <w:proofErr w:type="spellStart"/>
      <w:r w:rsidRPr="00FC2F42">
        <w:rPr>
          <w:rFonts w:ascii="Arial Narrow" w:hAnsi="Arial Narrow" w:cs="Arial"/>
          <w:b/>
          <w:bCs/>
          <w:sz w:val="18"/>
          <w:szCs w:val="18"/>
        </w:rPr>
        <w:t>Szurlej</w:t>
      </w:r>
      <w:proofErr w:type="spellEnd"/>
      <w:r w:rsidRPr="00FC2F42">
        <w:rPr>
          <w:rFonts w:ascii="Arial Narrow" w:hAnsi="Arial Narrow" w:cs="Arial"/>
          <w:b/>
          <w:bCs/>
          <w:sz w:val="18"/>
          <w:szCs w:val="18"/>
        </w:rPr>
        <w:t xml:space="preserve"> A.:</w:t>
      </w:r>
      <w:r w:rsidRPr="00FC2F42">
        <w:rPr>
          <w:rFonts w:ascii="Arial Narrow" w:hAnsi="Arial Narrow" w:cs="Arial"/>
          <w:bCs/>
          <w:sz w:val="18"/>
          <w:szCs w:val="18"/>
        </w:rPr>
        <w:t xml:space="preserve"> Wykorzystanie materiałów kompozytowych do rozbudowy krajowej gazowej</w:t>
      </w:r>
    </w:p>
    <w:p w:rsidR="00FC2F42" w:rsidRPr="004C2FF3" w:rsidRDefault="00FC2F42" w:rsidP="00FC2F42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FC2F42">
        <w:rPr>
          <w:rFonts w:ascii="Arial Narrow" w:hAnsi="Arial Narrow" w:cs="Arial"/>
          <w:bCs/>
          <w:sz w:val="18"/>
          <w:szCs w:val="18"/>
        </w:rPr>
        <w:t>sieci przesyłowej i dystrybucyjnej: szanse i ograniczenia.</w:t>
      </w:r>
    </w:p>
    <w:p w:rsidR="00554715" w:rsidRPr="004C2FF3" w:rsidRDefault="00554715" w:rsidP="00FE338D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Kunecki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P., Czarna</w:t>
      </w:r>
      <w:r w:rsidR="008C1E85">
        <w:rPr>
          <w:rFonts w:ascii="Arial Narrow" w:hAnsi="Arial Narrow" w:cs="Arial"/>
          <w:b/>
          <w:bCs/>
          <w:sz w:val="18"/>
          <w:szCs w:val="18"/>
        </w:rPr>
        <w:t>-Juszkiewicz</w:t>
      </w: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D., Panek R., Wdowin M.: </w:t>
      </w:r>
      <w:r w:rsidR="00FE338D" w:rsidRPr="00FE338D">
        <w:rPr>
          <w:rFonts w:ascii="Arial Narrow" w:hAnsi="Arial Narrow" w:cs="Arial"/>
          <w:bCs/>
          <w:sz w:val="18"/>
          <w:szCs w:val="18"/>
        </w:rPr>
        <w:t>Wykorzystanie materiałów kompozytowych do rozbudowy krajowej gazowej</w:t>
      </w:r>
      <w:r w:rsidR="00FE338D">
        <w:rPr>
          <w:rFonts w:ascii="Arial Narrow" w:hAnsi="Arial Narrow" w:cs="Arial"/>
          <w:bCs/>
          <w:sz w:val="18"/>
          <w:szCs w:val="18"/>
        </w:rPr>
        <w:t xml:space="preserve"> </w:t>
      </w:r>
      <w:r w:rsidR="00FE338D" w:rsidRPr="00FE338D">
        <w:rPr>
          <w:rFonts w:ascii="Arial Narrow" w:hAnsi="Arial Narrow" w:cs="Arial"/>
          <w:bCs/>
          <w:sz w:val="18"/>
          <w:szCs w:val="18"/>
        </w:rPr>
        <w:t>sieci przesyłowej i dystrybucyjnej: szanse i ograniczenia.</w:t>
      </w:r>
      <w:r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Mirowski T., Mokrzycki E,. Filipowicz M., Sornek K.: </w:t>
      </w:r>
      <w:r w:rsidRPr="004C2FF3">
        <w:rPr>
          <w:rFonts w:ascii="Arial Narrow" w:hAnsi="Arial Narrow" w:cs="Arial"/>
          <w:bCs/>
          <w:sz w:val="18"/>
          <w:szCs w:val="18"/>
        </w:rPr>
        <w:t>Charakterystyka wybranych technologii produkcji energii z biomasy w energetyce rozproszonej.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 xml:space="preserve">Olkuski T., 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Stala-Szlugaj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K.: </w:t>
      </w:r>
      <w:r w:rsidRPr="004C2FF3">
        <w:rPr>
          <w:rFonts w:ascii="Arial Narrow" w:hAnsi="Arial Narrow" w:cs="Arial"/>
          <w:bCs/>
          <w:sz w:val="18"/>
          <w:szCs w:val="18"/>
        </w:rPr>
        <w:t xml:space="preserve">Międzynarodowy rynek </w:t>
      </w:r>
      <w:proofErr w:type="spellStart"/>
      <w:r w:rsidRPr="004C2FF3">
        <w:rPr>
          <w:rFonts w:ascii="Arial Narrow" w:hAnsi="Arial Narrow" w:cs="Arial"/>
          <w:bCs/>
          <w:sz w:val="18"/>
          <w:szCs w:val="18"/>
        </w:rPr>
        <w:t>pelletów</w:t>
      </w:r>
      <w:proofErr w:type="spellEnd"/>
      <w:r w:rsidRPr="004C2FF3">
        <w:rPr>
          <w:rFonts w:ascii="Arial Narrow" w:hAnsi="Arial Narrow" w:cs="Arial"/>
          <w:bCs/>
          <w:sz w:val="18"/>
          <w:szCs w:val="18"/>
        </w:rPr>
        <w:t xml:space="preserve"> drzewnych</w:t>
      </w:r>
      <w:r w:rsidRPr="004C2FF3">
        <w:rPr>
          <w:rFonts w:ascii="Arial Narrow" w:hAnsi="Arial Narrow" w:cs="Arial"/>
          <w:b/>
          <w:bCs/>
          <w:sz w:val="18"/>
          <w:szCs w:val="18"/>
        </w:rPr>
        <w:t>.</w:t>
      </w:r>
    </w:p>
    <w:p w:rsidR="00554715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>Ozga-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Blaschke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U.: </w:t>
      </w:r>
      <w:r w:rsidRPr="004C2FF3">
        <w:rPr>
          <w:rFonts w:ascii="Arial Narrow" w:hAnsi="Arial Narrow" w:cs="Arial"/>
          <w:bCs/>
          <w:sz w:val="18"/>
          <w:szCs w:val="18"/>
        </w:rPr>
        <w:t>Ceny węgla koksowego na rynku międzynarodowym - sytuacja bieżąca i prognozy.</w:t>
      </w:r>
    </w:p>
    <w:p w:rsidR="0012501B" w:rsidRPr="004C2FF3" w:rsidRDefault="0012501B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proofErr w:type="spellStart"/>
      <w:r w:rsidRPr="00FE7661">
        <w:rPr>
          <w:rFonts w:ascii="Arial Narrow" w:hAnsi="Arial Narrow"/>
          <w:b/>
          <w:sz w:val="18"/>
        </w:rPr>
        <w:t>Pasiowiec</w:t>
      </w:r>
      <w:proofErr w:type="spellEnd"/>
      <w:r w:rsidRPr="00FE7661">
        <w:rPr>
          <w:rFonts w:ascii="Arial Narrow" w:hAnsi="Arial Narrow"/>
          <w:b/>
          <w:sz w:val="18"/>
        </w:rPr>
        <w:t xml:space="preserve"> P., Wajs J., Tora B., Bańczyk K., Babczyński J.: </w:t>
      </w:r>
      <w:r w:rsidRPr="00FE7661">
        <w:rPr>
          <w:rFonts w:ascii="Arial Narrow" w:hAnsi="Arial Narrow"/>
          <w:sz w:val="18"/>
        </w:rPr>
        <w:t xml:space="preserve">Nowoczesne rozwiązania w układach klasyfikacji ziarnowej </w:t>
      </w:r>
      <w:r>
        <w:rPr>
          <w:rFonts w:ascii="Arial Narrow" w:hAnsi="Arial Narrow"/>
          <w:sz w:val="18"/>
        </w:rPr>
        <w:t>–</w:t>
      </w:r>
      <w:r w:rsidRPr="00FE7661">
        <w:rPr>
          <w:rFonts w:ascii="Arial Narrow" w:hAnsi="Arial Narrow"/>
          <w:sz w:val="18"/>
        </w:rPr>
        <w:t xml:space="preserve"> Zastosowanie przesiewaczy produkcji PROGRESS ECO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r w:rsidRPr="004C2FF3">
        <w:rPr>
          <w:rFonts w:ascii="Arial Narrow" w:hAnsi="Arial Narrow" w:cs="Arial"/>
          <w:b/>
          <w:bCs/>
          <w:sz w:val="18"/>
          <w:szCs w:val="18"/>
        </w:rPr>
        <w:t>Piwowarczyk-</w:t>
      </w: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Ściebura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K.: </w:t>
      </w:r>
      <w:r w:rsidRPr="004C2FF3">
        <w:rPr>
          <w:rFonts w:ascii="Arial Narrow" w:hAnsi="Arial Narrow" w:cs="Arial"/>
          <w:bCs/>
          <w:sz w:val="18"/>
          <w:szCs w:val="18"/>
        </w:rPr>
        <w:t>Znaczenie Mechanizmu Rezerwy Stabilizacyjnej (MSR) dla reformy systemu handlu uprawnieniami do emisji CO</w:t>
      </w:r>
      <w:r w:rsidRPr="002855BA">
        <w:rPr>
          <w:rFonts w:ascii="Arial Narrow" w:hAnsi="Arial Narrow" w:cs="Arial"/>
          <w:bCs/>
          <w:sz w:val="18"/>
          <w:szCs w:val="18"/>
          <w:vertAlign w:val="subscript"/>
        </w:rPr>
        <w:t>2</w:t>
      </w:r>
      <w:r w:rsidRPr="004C2FF3">
        <w:rPr>
          <w:rFonts w:ascii="Arial Narrow" w:hAnsi="Arial Narrow" w:cs="Arial"/>
          <w:bCs/>
          <w:sz w:val="18"/>
          <w:szCs w:val="18"/>
        </w:rPr>
        <w:t>.</w:t>
      </w:r>
    </w:p>
    <w:p w:rsidR="00554715" w:rsidRPr="004C2FF3" w:rsidRDefault="00554715" w:rsidP="004C2FF3">
      <w:pPr>
        <w:spacing w:after="60" w:line="228" w:lineRule="auto"/>
        <w:rPr>
          <w:rFonts w:ascii="Arial Narrow" w:hAnsi="Arial Narrow" w:cs="Arial"/>
          <w:bCs/>
          <w:sz w:val="18"/>
          <w:szCs w:val="18"/>
        </w:rPr>
      </w:pP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Saługa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P., Kamiński J.: </w:t>
      </w:r>
      <w:r w:rsidRPr="004C2FF3">
        <w:rPr>
          <w:rFonts w:ascii="Arial Narrow" w:hAnsi="Arial Narrow" w:cs="Arial"/>
          <w:bCs/>
          <w:sz w:val="18"/>
          <w:szCs w:val="18"/>
        </w:rPr>
        <w:t>Koszt kapitału własnego przedsięwzięć inwestycyjnych w</w:t>
      </w:r>
      <w:r w:rsidR="00C3035C" w:rsidRPr="004C2FF3">
        <w:rPr>
          <w:rFonts w:ascii="Arial Narrow" w:hAnsi="Arial Narrow" w:cs="Arial"/>
          <w:bCs/>
          <w:sz w:val="18"/>
          <w:szCs w:val="18"/>
        </w:rPr>
        <w:t> </w:t>
      </w:r>
      <w:r w:rsidRPr="004C2FF3">
        <w:rPr>
          <w:rFonts w:ascii="Arial Narrow" w:hAnsi="Arial Narrow" w:cs="Arial"/>
          <w:bCs/>
          <w:sz w:val="18"/>
          <w:szCs w:val="18"/>
        </w:rPr>
        <w:t>energetyce.</w:t>
      </w:r>
    </w:p>
    <w:p w:rsidR="000C360B" w:rsidRDefault="00F901F8" w:rsidP="000C360B">
      <w:pPr>
        <w:spacing w:after="60" w:line="228" w:lineRule="auto"/>
        <w:rPr>
          <w:rFonts w:ascii="Arial Narrow" w:hAnsi="Arial Narrow" w:cs="Arial"/>
          <w:b/>
          <w:bCs/>
          <w:sz w:val="18"/>
          <w:szCs w:val="18"/>
        </w:rPr>
      </w:pPr>
      <w:r w:rsidRPr="00554715">
        <w:rPr>
          <w:rFonts w:ascii="Arial Narrow" w:hAnsi="Arial Narrow"/>
          <w:b/>
          <w:bCs/>
          <w:sz w:val="18"/>
        </w:rPr>
        <w:t xml:space="preserve">Sobczyk W., Gałka P., Nawrocka M.: </w:t>
      </w:r>
      <w:r w:rsidRPr="00554715">
        <w:rPr>
          <w:rFonts w:ascii="Arial Narrow" w:hAnsi="Arial Narrow"/>
          <w:bCs/>
          <w:sz w:val="18"/>
        </w:rPr>
        <w:t>Realizacja wskaźników zrównoważonego rozwoju w energetyce alternatywnej na przykładzie biomasy.</w:t>
      </w:r>
      <w:r w:rsidR="000C360B" w:rsidRPr="000C360B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ED6863" w:rsidRDefault="00ED6863" w:rsidP="000C360B">
      <w:pPr>
        <w:spacing w:after="60" w:line="228" w:lineRule="auto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4C2FF3">
        <w:rPr>
          <w:rFonts w:ascii="Arial Narrow" w:hAnsi="Arial Narrow" w:cs="Arial"/>
          <w:b/>
          <w:bCs/>
          <w:sz w:val="18"/>
          <w:szCs w:val="18"/>
        </w:rPr>
        <w:t>Stala</w:t>
      </w:r>
      <w:r>
        <w:rPr>
          <w:rFonts w:ascii="Arial Narrow" w:hAnsi="Arial Narrow" w:cs="Arial"/>
          <w:b/>
          <w:bCs/>
          <w:sz w:val="18"/>
          <w:szCs w:val="18"/>
        </w:rPr>
        <w:t>-</w:t>
      </w:r>
      <w:r w:rsidRPr="004C2FF3">
        <w:rPr>
          <w:rFonts w:ascii="Arial Narrow" w:hAnsi="Arial Narrow" w:cs="Arial"/>
          <w:b/>
          <w:bCs/>
          <w:sz w:val="18"/>
          <w:szCs w:val="18"/>
        </w:rPr>
        <w:t>Szlugaj</w:t>
      </w:r>
      <w:proofErr w:type="spellEnd"/>
      <w:r w:rsidRPr="004C2FF3">
        <w:rPr>
          <w:rFonts w:ascii="Arial Narrow" w:hAnsi="Arial Narrow" w:cs="Arial"/>
          <w:b/>
          <w:bCs/>
          <w:sz w:val="18"/>
          <w:szCs w:val="18"/>
        </w:rPr>
        <w:t xml:space="preserve"> K., Grudziński Z.: </w:t>
      </w:r>
      <w:r w:rsidRPr="004C2FF3">
        <w:rPr>
          <w:rFonts w:ascii="Arial Narrow" w:hAnsi="Arial Narrow" w:cs="Arial"/>
          <w:bCs/>
          <w:sz w:val="18"/>
          <w:szCs w:val="18"/>
        </w:rPr>
        <w:t>Węgiel kamienny a międzynarodowy handel morski.</w:t>
      </w:r>
    </w:p>
    <w:p w:rsidR="00E1271B" w:rsidRDefault="00E1271B" w:rsidP="00382AC4">
      <w:pPr>
        <w:spacing w:line="228" w:lineRule="auto"/>
        <w:rPr>
          <w:rFonts w:ascii="Arial" w:hAnsi="Arial" w:cs="Arial"/>
          <w:bCs/>
          <w:sz w:val="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trHeight w:val="57"/>
          <w:jc w:val="center"/>
        </w:trPr>
        <w:tc>
          <w:tcPr>
            <w:tcW w:w="5046" w:type="dxa"/>
            <w:tcBorders>
              <w:bottom w:val="nil"/>
            </w:tcBorders>
            <w:shd w:val="clear" w:color="auto" w:fill="D9D9D9"/>
          </w:tcPr>
          <w:p w:rsidR="00265A83" w:rsidRDefault="00265A83" w:rsidP="00382AC4">
            <w:pPr>
              <w:pStyle w:val="TableText"/>
              <w:tabs>
                <w:tab w:val="left" w:pos="397"/>
              </w:tabs>
              <w:autoSpaceDE/>
              <w:autoSpaceDN/>
              <w:adjustRightInd/>
              <w:spacing w:line="228" w:lineRule="auto"/>
              <w:rPr>
                <w:rFonts w:ascii="Arial Narrow" w:hAnsi="Arial Narrow"/>
                <w:sz w:val="4"/>
                <w:lang w:val="pl-PL"/>
              </w:rPr>
            </w:pPr>
          </w:p>
        </w:tc>
      </w:tr>
    </w:tbl>
    <w:p w:rsidR="00265A83" w:rsidRPr="001376A3" w:rsidRDefault="00265A83" w:rsidP="00382AC4">
      <w:pPr>
        <w:pStyle w:val="Tekstpodstawowy"/>
        <w:spacing w:line="228" w:lineRule="auto"/>
        <w:rPr>
          <w:rFonts w:ascii="Arial Narrow" w:hAnsi="Arial Narrow"/>
          <w:color w:val="000000"/>
          <w:sz w:val="20"/>
        </w:rPr>
      </w:pPr>
      <w:r w:rsidRPr="001376A3">
        <w:rPr>
          <w:rFonts w:ascii="Arial Narrow" w:hAnsi="Arial Narrow"/>
          <w:color w:val="000000"/>
          <w:sz w:val="20"/>
        </w:rPr>
        <w:t xml:space="preserve">ZAMKNIĘCIE OBRAD (na Sesji </w:t>
      </w:r>
      <w:proofErr w:type="spellStart"/>
      <w:r w:rsidRPr="001376A3">
        <w:rPr>
          <w:rFonts w:ascii="Arial Narrow" w:hAnsi="Arial Narrow"/>
          <w:color w:val="000000"/>
          <w:sz w:val="20"/>
        </w:rPr>
        <w:t>Posterowej</w:t>
      </w:r>
      <w:proofErr w:type="spellEnd"/>
      <w:r w:rsidRPr="001376A3">
        <w:rPr>
          <w:rFonts w:ascii="Arial Narrow" w:hAnsi="Arial Narrow"/>
          <w:color w:val="000000"/>
          <w:sz w:val="20"/>
        </w:rPr>
        <w:t>)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D9D9D9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cantSplit/>
          <w:jc w:val="center"/>
        </w:trPr>
        <w:tc>
          <w:tcPr>
            <w:tcW w:w="5046" w:type="dxa"/>
            <w:shd w:val="clear" w:color="auto" w:fill="D9D9D9"/>
          </w:tcPr>
          <w:p w:rsidR="00265A83" w:rsidRDefault="00265A83" w:rsidP="00382AC4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 w:rsidRPr="001376A3">
              <w:rPr>
                <w:rFonts w:ascii="Arial Narrow" w:hAnsi="Arial Narrow"/>
                <w:lang w:val="pl-PL"/>
              </w:rPr>
              <w:t>12:30 – 1</w:t>
            </w:r>
            <w:r w:rsidR="00A10107">
              <w:rPr>
                <w:rFonts w:ascii="Arial Narrow" w:hAnsi="Arial Narrow"/>
                <w:lang w:val="pl-PL"/>
              </w:rPr>
              <w:t>3</w:t>
            </w:r>
            <w:r w:rsidRPr="001376A3">
              <w:rPr>
                <w:rFonts w:ascii="Arial Narrow" w:hAnsi="Arial Narrow"/>
                <w:lang w:val="pl-PL"/>
              </w:rPr>
              <w:t>:</w:t>
            </w:r>
            <w:r w:rsidR="00A10107">
              <w:rPr>
                <w:rFonts w:ascii="Arial Narrow" w:hAnsi="Arial Narrow"/>
                <w:lang w:val="pl-PL"/>
              </w:rPr>
              <w:t>3</w:t>
            </w:r>
            <w:r w:rsidRPr="001376A3">
              <w:rPr>
                <w:rFonts w:ascii="Arial Narrow" w:hAnsi="Arial Narrow"/>
                <w:lang w:val="pl-PL"/>
              </w:rPr>
              <w:t>0 obiad</w:t>
            </w:r>
          </w:p>
        </w:tc>
      </w:tr>
    </w:tbl>
    <w:p w:rsidR="007418F4" w:rsidRPr="00B67787" w:rsidRDefault="007418F4" w:rsidP="00382AC4">
      <w:pPr>
        <w:pStyle w:val="Nagwek1"/>
        <w:spacing w:before="120" w:after="40" w:line="228" w:lineRule="auto"/>
        <w:rPr>
          <w:rFonts w:ascii="Arial" w:hAnsi="Arial" w:cs="Arial"/>
          <w:color w:val="FFFFFF"/>
          <w:sz w:val="18"/>
          <w:szCs w:val="18"/>
          <w:shd w:val="clear" w:color="auto" w:fill="333399"/>
        </w:rPr>
      </w:pPr>
      <w:r w:rsidRPr="00B67787">
        <w:rPr>
          <w:rFonts w:ascii="Arial" w:hAnsi="Arial" w:cs="Arial"/>
          <w:color w:val="FFFFFF"/>
          <w:sz w:val="18"/>
          <w:szCs w:val="18"/>
          <w:highlight w:val="blue"/>
          <w:shd w:val="clear" w:color="auto" w:fill="333399"/>
        </w:rPr>
        <w:t>Adres dla korespondencji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3"/>
      </w:tblGrid>
      <w:tr w:rsidR="007418F4" w:rsidTr="000F43F4">
        <w:trPr>
          <w:trHeight w:val="227"/>
          <w:tblCellSpacing w:w="20" w:type="dxa"/>
          <w:jc w:val="center"/>
        </w:trPr>
        <w:tc>
          <w:tcPr>
            <w:tcW w:w="3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F4" w:rsidRDefault="007418F4" w:rsidP="00382AC4">
            <w:pPr>
              <w:spacing w:line="228" w:lineRule="auto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Komitet Organizacyjny XX</w:t>
            </w:r>
            <w:r w:rsidR="00240AC2">
              <w:rPr>
                <w:rFonts w:ascii="Arial Narrow" w:hAnsi="Arial Narrow" w:cs="Arial"/>
                <w:sz w:val="16"/>
              </w:rPr>
              <w:t>X</w:t>
            </w:r>
            <w:r w:rsidR="00BD5570">
              <w:rPr>
                <w:rFonts w:ascii="Arial Narrow" w:hAnsi="Arial Narrow" w:cs="Arial"/>
                <w:sz w:val="16"/>
              </w:rPr>
              <w:t>I</w:t>
            </w:r>
            <w:r w:rsidR="0038314C">
              <w:rPr>
                <w:rFonts w:ascii="Arial Narrow" w:hAnsi="Arial Narrow" w:cs="Arial"/>
                <w:sz w:val="16"/>
              </w:rPr>
              <w:t>I</w:t>
            </w:r>
            <w:r>
              <w:rPr>
                <w:rFonts w:ascii="Arial Narrow" w:hAnsi="Arial Narrow" w:cs="Arial"/>
                <w:sz w:val="16"/>
              </w:rPr>
              <w:t xml:space="preserve"> Konferencji</w:t>
            </w:r>
          </w:p>
          <w:p w:rsidR="007418F4" w:rsidRDefault="007418F4" w:rsidP="00382AC4">
            <w:pPr>
              <w:spacing w:line="228" w:lineRule="auto"/>
              <w:jc w:val="center"/>
              <w:rPr>
                <w:rFonts w:ascii="Arial Narrow" w:hAnsi="Arial Narrow" w:cs="Arial"/>
                <w:spacing w:val="-4"/>
                <w:sz w:val="16"/>
              </w:rPr>
            </w:pPr>
            <w:r>
              <w:rPr>
                <w:rFonts w:ascii="Arial Narrow" w:hAnsi="Arial Narrow" w:cs="Arial"/>
                <w:spacing w:val="-4"/>
                <w:sz w:val="16"/>
              </w:rPr>
              <w:t>Pracownia Ekonomiki i Badań Rynku Paliwowo-Energetycznego</w:t>
            </w:r>
          </w:p>
          <w:p w:rsidR="007418F4" w:rsidRDefault="007418F4" w:rsidP="00382AC4">
            <w:pPr>
              <w:pStyle w:val="Nagwek"/>
              <w:tabs>
                <w:tab w:val="clear" w:pos="4536"/>
                <w:tab w:val="clear" w:pos="9072"/>
              </w:tabs>
              <w:spacing w:line="228" w:lineRule="auto"/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Instytut </w:t>
            </w:r>
            <w:proofErr w:type="spellStart"/>
            <w:r>
              <w:rPr>
                <w:rFonts w:ascii="Arial Narrow" w:hAnsi="Arial Narrow" w:cs="Arial"/>
                <w:sz w:val="16"/>
              </w:rPr>
              <w:t>GSMiE</w:t>
            </w:r>
            <w:proofErr w:type="spellEnd"/>
            <w:r>
              <w:rPr>
                <w:rFonts w:ascii="Arial Narrow" w:hAnsi="Arial Narrow" w:cs="Arial"/>
                <w:sz w:val="16"/>
              </w:rPr>
              <w:t xml:space="preserve"> PAN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F4" w:rsidRDefault="007418F4" w:rsidP="00382AC4">
            <w:pPr>
              <w:spacing w:line="228" w:lineRule="auto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ul. Wybickiego 7</w:t>
            </w:r>
            <w:r w:rsidR="0038314C">
              <w:rPr>
                <w:rFonts w:ascii="Arial Narrow" w:hAnsi="Arial Narrow" w:cs="Arial"/>
                <w:sz w:val="16"/>
              </w:rPr>
              <w:t>A</w:t>
            </w:r>
          </w:p>
          <w:p w:rsidR="007418F4" w:rsidRDefault="007418F4" w:rsidP="00382AC4">
            <w:pPr>
              <w:pStyle w:val="Nagwek"/>
              <w:tabs>
                <w:tab w:val="clear" w:pos="4536"/>
                <w:tab w:val="clear" w:pos="9072"/>
              </w:tabs>
              <w:spacing w:line="228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31-261 KRAKÓW</w:t>
            </w:r>
          </w:p>
        </w:tc>
      </w:tr>
    </w:tbl>
    <w:p w:rsidR="007418F4" w:rsidRPr="002D16BB" w:rsidRDefault="007418F4" w:rsidP="00382AC4">
      <w:pPr>
        <w:pStyle w:val="Tekstpodstawowy3"/>
        <w:spacing w:before="240" w:line="228" w:lineRule="auto"/>
        <w:rPr>
          <w:rFonts w:ascii="Arial" w:hAnsi="Arial" w:cs="Arial"/>
          <w:color w:val="0000FF"/>
          <w:sz w:val="18"/>
        </w:rPr>
      </w:pPr>
      <w:r w:rsidRPr="002D16BB">
        <w:rPr>
          <w:rFonts w:ascii="Arial" w:hAnsi="Arial" w:cs="Arial"/>
          <w:color w:val="0000FF"/>
          <w:sz w:val="18"/>
        </w:rPr>
        <w:t>Dodatkowych informacji udzielają:</w:t>
      </w: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523"/>
      </w:tblGrid>
      <w:tr w:rsidR="005606BC" w:rsidRPr="004D222C" w:rsidTr="005606BC">
        <w:trPr>
          <w:trHeight w:val="227"/>
          <w:tblCellSpacing w:w="20" w:type="dxa"/>
          <w:jc w:val="center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dr inż. Urszula </w:t>
            </w:r>
            <w:r w:rsidR="002855BA">
              <w:rPr>
                <w:rFonts w:ascii="Arial" w:hAnsi="Arial" w:cs="Arial"/>
                <w:bCs/>
                <w:sz w:val="14"/>
              </w:rPr>
              <w:br/>
            </w:r>
            <w:r>
              <w:rPr>
                <w:rFonts w:ascii="Arial" w:hAnsi="Arial" w:cs="Arial"/>
                <w:bCs/>
                <w:sz w:val="14"/>
              </w:rPr>
              <w:t>OZGA-BLASCHKE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 w:val="0"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>Sekretarz Konferencji</w:t>
            </w:r>
          </w:p>
          <w:p w:rsidR="005606BC" w:rsidRPr="00977844" w:rsidRDefault="005606BC" w:rsidP="00382AC4">
            <w:pPr>
              <w:pStyle w:val="Nagwek"/>
              <w:tabs>
                <w:tab w:val="clear" w:pos="4536"/>
                <w:tab w:val="clear" w:pos="9072"/>
              </w:tabs>
              <w:spacing w:line="228" w:lineRule="auto"/>
              <w:jc w:val="center"/>
              <w:rPr>
                <w:rFonts w:ascii="Arial" w:hAnsi="Arial" w:cs="Arial"/>
                <w:color w:val="003366"/>
                <w:sz w:val="14"/>
                <w:lang w:val="en-US"/>
              </w:rPr>
            </w:pPr>
            <w:r w:rsidRPr="00977844">
              <w:rPr>
                <w:rFonts w:ascii="Arial" w:hAnsi="Arial" w:cs="Arial"/>
                <w:sz w:val="14"/>
                <w:lang w:val="en-US"/>
              </w:rPr>
              <w:t>Email: ulobla@min-pan.krakow.pl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dr hab. inż. Zbigniew 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GRUDZIŃSKI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>Sekretarz Konferencji</w:t>
            </w:r>
          </w:p>
          <w:p w:rsidR="005606BC" w:rsidRPr="00977844" w:rsidRDefault="005606BC" w:rsidP="00382AC4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lang w:val="en-US"/>
              </w:rPr>
            </w:pPr>
            <w:r w:rsidRPr="00977844">
              <w:rPr>
                <w:rFonts w:ascii="Arial" w:hAnsi="Arial" w:cs="Arial"/>
                <w:bCs/>
                <w:sz w:val="14"/>
                <w:lang w:val="en-US"/>
              </w:rPr>
              <w:t>Email: zg@min-pan.krakow.pl</w:t>
            </w:r>
          </w:p>
        </w:tc>
      </w:tr>
      <w:tr w:rsidR="005606BC" w:rsidRPr="004D222C" w:rsidTr="007D55AA">
        <w:trPr>
          <w:trHeight w:val="227"/>
          <w:tblCellSpacing w:w="20" w:type="dxa"/>
          <w:jc w:val="center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tel.: 12 632 27 48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tel.: 12 632 33 00 w. 615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fax: 12 633 50 47, 12 632 35 24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  <w:tab w:val="num" w:pos="709"/>
              </w:tabs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www.min-pan.krakow.pl/se/</w:t>
            </w:r>
          </w:p>
        </w:tc>
      </w:tr>
    </w:tbl>
    <w:p w:rsidR="00830276" w:rsidRPr="00EC59C9" w:rsidRDefault="00830276" w:rsidP="00382AC4">
      <w:pPr>
        <w:pStyle w:val="Tekstpodstawowy3"/>
        <w:spacing w:line="228" w:lineRule="auto"/>
        <w:rPr>
          <w:rFonts w:ascii="Arial" w:hAnsi="Arial" w:cs="Arial"/>
          <w:b w:val="0"/>
          <w:i/>
          <w:sz w:val="18"/>
          <w:szCs w:val="18"/>
          <w:lang w:val="en-US"/>
        </w:rPr>
      </w:pPr>
    </w:p>
    <w:p w:rsidR="007418F4" w:rsidRPr="00830276" w:rsidRDefault="007418F4" w:rsidP="00382AC4">
      <w:pPr>
        <w:pStyle w:val="ZYCZ"/>
        <w:pBdr>
          <w:bottom w:val="single" w:sz="4" w:space="1" w:color="auto"/>
        </w:pBdr>
        <w:spacing w:before="0" w:after="0" w:line="228" w:lineRule="auto"/>
        <w:jc w:val="left"/>
        <w:rPr>
          <w:rFonts w:ascii="Arial" w:hAnsi="Arial" w:cs="Arial"/>
          <w:iCs w:val="0"/>
          <w:sz w:val="18"/>
          <w:szCs w:val="24"/>
          <w:lang w:val="pl-PL"/>
        </w:rPr>
      </w:pPr>
      <w:r w:rsidRPr="00830276">
        <w:rPr>
          <w:rFonts w:ascii="Arial" w:hAnsi="Arial" w:cs="Arial"/>
          <w:iCs w:val="0"/>
          <w:sz w:val="18"/>
          <w:szCs w:val="24"/>
          <w:lang w:val="pl-PL"/>
        </w:rPr>
        <w:t>Uwaga:</w:t>
      </w:r>
    </w:p>
    <w:p w:rsidR="007418F4" w:rsidRPr="00401FCD" w:rsidRDefault="007418F4" w:rsidP="00382AC4">
      <w:pPr>
        <w:pStyle w:val="ZYCZ"/>
        <w:spacing w:before="0" w:after="0" w:line="228" w:lineRule="auto"/>
        <w:jc w:val="center"/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</w:pP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t xml:space="preserve">Uprzejmie prosimy wszystkich uczestników konferencji, </w:t>
      </w: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br/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 xml:space="preserve">którzy nie dokonali opłaty konferencyjnej do dnia </w:t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br/>
      </w:r>
      <w:r w:rsidR="00F90828"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>11</w:t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 xml:space="preserve"> 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t>października 201</w:t>
      </w:r>
      <w:r w:rsidR="00433C71">
        <w:rPr>
          <w:rFonts w:ascii="Arial" w:hAnsi="Arial" w:cs="Arial"/>
          <w:iCs w:val="0"/>
          <w:sz w:val="18"/>
          <w:szCs w:val="24"/>
          <w:lang w:val="pl-PL"/>
        </w:rPr>
        <w:t>8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t xml:space="preserve"> roku 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br/>
      </w: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t>o zabranie ze sobą dowodów wpłat</w:t>
      </w:r>
    </w:p>
    <w:p w:rsidR="0096502A" w:rsidRPr="00B67787" w:rsidRDefault="0096502A" w:rsidP="00382AC4">
      <w:pPr>
        <w:pStyle w:val="Tekstpodstawowy3"/>
        <w:pBdr>
          <w:bottom w:val="single" w:sz="4" w:space="1" w:color="auto"/>
        </w:pBdr>
        <w:spacing w:line="228" w:lineRule="auto"/>
        <w:jc w:val="left"/>
        <w:rPr>
          <w:rFonts w:ascii="Arial" w:hAnsi="Arial" w:cs="Arial"/>
          <w:sz w:val="16"/>
          <w:szCs w:val="16"/>
        </w:rPr>
      </w:pPr>
    </w:p>
    <w:p w:rsidR="00C5634E" w:rsidRDefault="00830276" w:rsidP="002855BA">
      <w:pPr>
        <w:pStyle w:val="Tekstpodstawowy3"/>
        <w:spacing w:before="60" w:line="22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Sekretariat Konferencji czynny każdego dnia od godz</w:t>
      </w:r>
      <w:r w:rsidR="00BE6E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8:00 do końca ostatniej sesji</w:t>
      </w:r>
    </w:p>
    <w:p w:rsidR="00CC1BA5" w:rsidRPr="006D73CA" w:rsidRDefault="00CC1BA5" w:rsidP="00382AC4">
      <w:pPr>
        <w:pStyle w:val="Tekstpodstawowy3"/>
        <w:pBdr>
          <w:top w:val="single" w:sz="4" w:space="1" w:color="auto"/>
        </w:pBdr>
        <w:spacing w:line="228" w:lineRule="auto"/>
        <w:rPr>
          <w:b w:val="0"/>
          <w:sz w:val="16"/>
        </w:rPr>
      </w:pPr>
    </w:p>
    <w:p w:rsidR="00F90828" w:rsidRPr="00F90828" w:rsidRDefault="00F90828" w:rsidP="00382AC4">
      <w:pPr>
        <w:pStyle w:val="opata"/>
        <w:jc w:val="center"/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828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Dojazd do </w:t>
      </w:r>
      <w:r w:rsidR="00BE4607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REWITA</w:t>
      </w:r>
      <w:r w:rsidRPr="00F90828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„Kościelisko” – Zakopane</w:t>
      </w:r>
    </w:p>
    <w:p w:rsidR="00F90828" w:rsidRDefault="004C2FF3" w:rsidP="00382AC4">
      <w:pPr>
        <w:pStyle w:val="Tekstpodstawowy3"/>
        <w:spacing w:line="228" w:lineRule="auto"/>
      </w:pPr>
      <w:r>
        <w:object w:dxaOrig="4435" w:dyaOrig="2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13.45pt" o:ole="">
            <v:imagedata r:id="rId6" o:title=""/>
          </v:shape>
          <o:OLEObject Type="Embed" ProgID="CorelPhotoPaint.Image.8" ShapeID="_x0000_i1025" DrawAspect="Content" ObjectID="_1600161746" r:id="rId7"/>
        </w:object>
      </w:r>
    </w:p>
    <w:p w:rsidR="00F90828" w:rsidRPr="00A704A8" w:rsidRDefault="00F90828" w:rsidP="00382AC4">
      <w:pPr>
        <w:pStyle w:val="Tekstpodstawowy3"/>
        <w:pBdr>
          <w:bottom w:val="single" w:sz="4" w:space="1" w:color="auto"/>
        </w:pBdr>
        <w:spacing w:line="228" w:lineRule="auto"/>
        <w:jc w:val="left"/>
        <w:rPr>
          <w:rFonts w:ascii="Arial" w:hAnsi="Arial" w:cs="Arial"/>
          <w:b w:val="0"/>
          <w:sz w:val="16"/>
          <w:szCs w:val="16"/>
        </w:rPr>
      </w:pPr>
    </w:p>
    <w:p w:rsidR="00CC1BA5" w:rsidRPr="00A704A8" w:rsidRDefault="00CC1BA5" w:rsidP="00382AC4">
      <w:pPr>
        <w:pStyle w:val="Tekstpodstawowy3"/>
        <w:spacing w:before="60" w:line="228" w:lineRule="auto"/>
        <w:ind w:left="851"/>
        <w:jc w:val="left"/>
        <w:rPr>
          <w:rFonts w:ascii="Arial" w:hAnsi="Arial" w:cs="Arial"/>
          <w:b w:val="0"/>
          <w:sz w:val="16"/>
          <w:szCs w:val="16"/>
        </w:rPr>
      </w:pPr>
    </w:p>
    <w:p w:rsidR="004B6E71" w:rsidRPr="00A704A8" w:rsidRDefault="005B356E" w:rsidP="00382AC4">
      <w:pPr>
        <w:pStyle w:val="Tekstpodstawowy3"/>
        <w:spacing w:before="60" w:line="228" w:lineRule="auto"/>
        <w:ind w:left="851"/>
        <w:jc w:val="left"/>
        <w:rPr>
          <w:rFonts w:ascii="Arial" w:hAnsi="Arial" w:cs="Arial"/>
          <w:b w:val="0"/>
          <w:sz w:val="16"/>
          <w:szCs w:val="16"/>
        </w:rPr>
      </w:pPr>
      <w:r w:rsidRPr="00A704A8">
        <w:rPr>
          <w:rFonts w:ascii="Arial" w:hAnsi="Arial" w:cs="Arial"/>
          <w:b w:val="0"/>
          <w:sz w:val="16"/>
          <w:szCs w:val="16"/>
        </w:rPr>
        <w:t>a</w:t>
      </w:r>
      <w:r w:rsidR="004B6E71" w:rsidRPr="00A704A8">
        <w:rPr>
          <w:rFonts w:ascii="Arial" w:hAnsi="Arial" w:cs="Arial"/>
          <w:b w:val="0"/>
          <w:sz w:val="16"/>
          <w:szCs w:val="16"/>
        </w:rPr>
        <w:t xml:space="preserve">dres </w:t>
      </w:r>
      <w:r w:rsidR="00BE4607" w:rsidRPr="00A704A8">
        <w:rPr>
          <w:rFonts w:ascii="Arial" w:hAnsi="Arial" w:cs="Arial"/>
          <w:b w:val="0"/>
          <w:sz w:val="16"/>
          <w:szCs w:val="16"/>
        </w:rPr>
        <w:t>REWITA</w:t>
      </w:r>
      <w:r w:rsidR="004B6E71" w:rsidRPr="00A704A8">
        <w:rPr>
          <w:rFonts w:ascii="Arial" w:hAnsi="Arial" w:cs="Arial"/>
          <w:b w:val="0"/>
          <w:sz w:val="16"/>
          <w:szCs w:val="16"/>
        </w:rPr>
        <w:t xml:space="preserve"> „Kościelisko”</w:t>
      </w:r>
    </w:p>
    <w:p w:rsidR="0096502A" w:rsidRPr="00A704A8" w:rsidRDefault="00BD436A" w:rsidP="00382AC4">
      <w:pPr>
        <w:pStyle w:val="Tekstpodstawowy3"/>
        <w:spacing w:line="228" w:lineRule="auto"/>
        <w:rPr>
          <w:rFonts w:ascii="Arial" w:hAnsi="Arial" w:cs="Arial"/>
          <w:b w:val="0"/>
          <w:bCs/>
          <w:sz w:val="16"/>
          <w:szCs w:val="16"/>
        </w:rPr>
      </w:pPr>
      <w:r w:rsidRPr="00A704A8">
        <w:rPr>
          <w:rFonts w:ascii="Arial" w:hAnsi="Arial" w:cs="Arial"/>
          <w:b w:val="0"/>
          <w:bCs/>
          <w:sz w:val="16"/>
          <w:szCs w:val="16"/>
        </w:rPr>
        <w:t xml:space="preserve">ul. Stanisława Nędzy </w:t>
      </w:r>
      <w:proofErr w:type="spellStart"/>
      <w:r w:rsidRPr="00A704A8">
        <w:rPr>
          <w:rFonts w:ascii="Arial" w:hAnsi="Arial" w:cs="Arial"/>
          <w:b w:val="0"/>
          <w:bCs/>
          <w:sz w:val="16"/>
          <w:szCs w:val="16"/>
        </w:rPr>
        <w:t>Kubińca</w:t>
      </w:r>
      <w:proofErr w:type="spellEnd"/>
      <w:r w:rsidRPr="00A704A8">
        <w:rPr>
          <w:rFonts w:ascii="Arial" w:hAnsi="Arial" w:cs="Arial"/>
          <w:b w:val="0"/>
          <w:bCs/>
          <w:sz w:val="16"/>
          <w:szCs w:val="16"/>
        </w:rPr>
        <w:t xml:space="preserve"> 101</w:t>
      </w:r>
    </w:p>
    <w:p w:rsidR="004B6E71" w:rsidRPr="00A704A8" w:rsidRDefault="00BD436A" w:rsidP="00382AC4">
      <w:pPr>
        <w:pStyle w:val="Tekstpodstawowy3"/>
        <w:spacing w:line="228" w:lineRule="auto"/>
        <w:rPr>
          <w:rFonts w:ascii="Arial" w:hAnsi="Arial" w:cs="Arial"/>
          <w:b w:val="0"/>
          <w:bCs/>
          <w:sz w:val="16"/>
          <w:szCs w:val="16"/>
        </w:rPr>
      </w:pPr>
      <w:r w:rsidRPr="00A704A8">
        <w:rPr>
          <w:rFonts w:ascii="Arial" w:hAnsi="Arial" w:cs="Arial"/>
          <w:b w:val="0"/>
          <w:bCs/>
          <w:sz w:val="16"/>
          <w:szCs w:val="16"/>
        </w:rPr>
        <w:t xml:space="preserve">34-511 </w:t>
      </w:r>
      <w:r w:rsidR="004B6E71" w:rsidRPr="00A704A8">
        <w:rPr>
          <w:rFonts w:ascii="Arial" w:hAnsi="Arial" w:cs="Arial"/>
          <w:b w:val="0"/>
          <w:bCs/>
          <w:sz w:val="16"/>
          <w:szCs w:val="16"/>
        </w:rPr>
        <w:t>Zakopane – Kościelisko</w:t>
      </w:r>
    </w:p>
    <w:p w:rsidR="005606BC" w:rsidRPr="00A704A8" w:rsidRDefault="004B6E71" w:rsidP="00382AC4">
      <w:pPr>
        <w:pStyle w:val="Tekstpodstawowy3"/>
        <w:spacing w:line="228" w:lineRule="auto"/>
        <w:rPr>
          <w:b w:val="0"/>
          <w:sz w:val="28"/>
        </w:rPr>
      </w:pPr>
      <w:r w:rsidRPr="00A704A8">
        <w:rPr>
          <w:rFonts w:ascii="Arial" w:hAnsi="Arial" w:cs="Arial"/>
          <w:b w:val="0"/>
          <w:bCs/>
          <w:sz w:val="16"/>
          <w:szCs w:val="16"/>
        </w:rPr>
        <w:t>tel.: 18 207 93 00</w:t>
      </w:r>
      <w:r w:rsidR="005606BC" w:rsidRPr="00A704A8">
        <w:rPr>
          <w:b w:val="0"/>
          <w:sz w:val="28"/>
        </w:rPr>
        <w:t xml:space="preserve"> </w:t>
      </w:r>
    </w:p>
    <w:p w:rsidR="00D44F98" w:rsidRPr="00A704A8" w:rsidRDefault="00C5634E" w:rsidP="00D44F98">
      <w:pPr>
        <w:pStyle w:val="Tekstpodstawowy3"/>
        <w:spacing w:line="228" w:lineRule="auto"/>
        <w:ind w:left="851"/>
        <w:jc w:val="left"/>
        <w:rPr>
          <w:b w:val="0"/>
        </w:rPr>
      </w:pPr>
      <w:r w:rsidRPr="00A704A8">
        <w:rPr>
          <w:b w:val="0"/>
          <w:sz w:val="28"/>
        </w:rPr>
        <w:br w:type="column"/>
      </w:r>
      <w:r w:rsidR="00D44F98" w:rsidRPr="00A704A8">
        <w:rPr>
          <w:b w:val="0"/>
          <w:noProof/>
        </w:rPr>
        <w:drawing>
          <wp:anchor distT="0" distB="0" distL="114300" distR="114300" simplePos="0" relativeHeight="251674624" behindDoc="0" locked="0" layoutInCell="1" allowOverlap="1" wp14:anchorId="2394B9D4" wp14:editId="1BA9AD32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3062605" cy="673100"/>
            <wp:effectExtent l="0" t="0" r="4445" b="0"/>
            <wp:wrapNone/>
            <wp:docPr id="11" name="Obraz 11" descr="E:\KONF\kon_31\banerek_druk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ONF\kon_31\banerek_druk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  <w:r w:rsidRPr="00A704A8">
        <w:rPr>
          <w:b w:val="0"/>
          <w:noProof/>
        </w:rPr>
        <w:drawing>
          <wp:anchor distT="0" distB="0" distL="114300" distR="114300" simplePos="0" relativeHeight="251675648" behindDoc="0" locked="0" layoutInCell="1" allowOverlap="1" wp14:anchorId="57660CF6" wp14:editId="010C233F">
            <wp:simplePos x="0" y="0"/>
            <wp:positionH relativeFrom="column">
              <wp:posOffset>9971</wp:posOffset>
            </wp:positionH>
            <wp:positionV relativeFrom="paragraph">
              <wp:posOffset>-22576</wp:posOffset>
            </wp:positionV>
            <wp:extent cx="3060065" cy="66929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erek_druk3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3C37AC" w:rsidRPr="00A704A8" w:rsidRDefault="003C37AC" w:rsidP="003C37AC">
      <w:pPr>
        <w:pStyle w:val="Tekstpodstawowy3"/>
        <w:spacing w:before="60"/>
        <w:rPr>
          <w:rFonts w:ascii="Arial" w:hAnsi="Arial" w:cs="Arial"/>
          <w:b w:val="0"/>
          <w:sz w:val="26"/>
          <w:szCs w:val="26"/>
        </w:rPr>
      </w:pPr>
      <w:r w:rsidRPr="00A704A8">
        <w:rPr>
          <w:rFonts w:ascii="Arial" w:hAnsi="Arial" w:cs="Arial"/>
          <w:b w:val="0"/>
          <w:sz w:val="26"/>
          <w:szCs w:val="26"/>
        </w:rPr>
        <w:t>Polska Akademia Nauk</w:t>
      </w:r>
    </w:p>
    <w:p w:rsidR="003C37AC" w:rsidRPr="00A704A8" w:rsidRDefault="003C37AC" w:rsidP="003C37AC">
      <w:pPr>
        <w:pStyle w:val="Tekstpodstawowy3"/>
        <w:spacing w:before="60" w:line="228" w:lineRule="auto"/>
        <w:ind w:left="1247"/>
        <w:jc w:val="left"/>
        <w:rPr>
          <w:rFonts w:ascii="Arial" w:hAnsi="Arial" w:cs="Arial"/>
          <w:b w:val="0"/>
          <w:sz w:val="22"/>
          <w:szCs w:val="22"/>
        </w:rPr>
      </w:pPr>
      <w:r w:rsidRPr="00A704A8">
        <w:rPr>
          <w:b w:val="0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4352C9C4" wp14:editId="5A134C94">
            <wp:simplePos x="0" y="0"/>
            <wp:positionH relativeFrom="column">
              <wp:posOffset>180975</wp:posOffset>
            </wp:positionH>
            <wp:positionV relativeFrom="paragraph">
              <wp:posOffset>24156</wp:posOffset>
            </wp:positionV>
            <wp:extent cx="459779" cy="526695"/>
            <wp:effectExtent l="0" t="0" r="0" b="6985"/>
            <wp:wrapNone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9" cy="5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4A8">
        <w:rPr>
          <w:rFonts w:ascii="Arial" w:hAnsi="Arial" w:cs="Arial"/>
          <w:b w:val="0"/>
          <w:sz w:val="22"/>
          <w:szCs w:val="22"/>
        </w:rPr>
        <w:t xml:space="preserve">Instytut Gospodarki </w:t>
      </w:r>
      <w:r w:rsidRPr="00A704A8">
        <w:rPr>
          <w:rFonts w:ascii="Arial" w:hAnsi="Arial" w:cs="Arial"/>
          <w:b w:val="0"/>
          <w:sz w:val="22"/>
          <w:szCs w:val="22"/>
        </w:rPr>
        <w:br/>
        <w:t xml:space="preserve">Surowcami Mineralnymi </w:t>
      </w:r>
      <w:r w:rsidRPr="00A704A8">
        <w:rPr>
          <w:rFonts w:ascii="Arial" w:hAnsi="Arial" w:cs="Arial"/>
          <w:b w:val="0"/>
          <w:sz w:val="22"/>
          <w:szCs w:val="22"/>
        </w:rPr>
        <w:br/>
        <w:t>i Energią</w:t>
      </w:r>
    </w:p>
    <w:p w:rsidR="003C37AC" w:rsidRPr="00A704A8" w:rsidRDefault="003C37AC" w:rsidP="003C37AC">
      <w:pPr>
        <w:pStyle w:val="Tekstpodstawowy3"/>
        <w:spacing w:before="40" w:after="40" w:line="228" w:lineRule="auto"/>
        <w:rPr>
          <w:rFonts w:ascii="Arial" w:hAnsi="Arial" w:cs="Arial"/>
          <w:b w:val="0"/>
          <w:sz w:val="18"/>
          <w:szCs w:val="18"/>
        </w:rPr>
      </w:pPr>
      <w:r w:rsidRPr="00A704A8">
        <w:rPr>
          <w:rFonts w:ascii="Arial" w:hAnsi="Arial" w:cs="Arial"/>
          <w:b w:val="0"/>
          <w:bCs/>
          <w:i/>
          <w:iCs/>
          <w:sz w:val="18"/>
          <w:szCs w:val="18"/>
        </w:rPr>
        <w:t>oraz</w:t>
      </w:r>
    </w:p>
    <w:p w:rsidR="003C37AC" w:rsidRPr="00A704A8" w:rsidRDefault="003C37AC" w:rsidP="003C37AC">
      <w:pPr>
        <w:pStyle w:val="Tekstpodstawowy3"/>
        <w:spacing w:line="228" w:lineRule="auto"/>
        <w:rPr>
          <w:rFonts w:ascii="Arial" w:hAnsi="Arial" w:cs="Arial"/>
          <w:b w:val="0"/>
          <w:sz w:val="22"/>
          <w:szCs w:val="22"/>
        </w:rPr>
      </w:pPr>
      <w:r w:rsidRPr="00A704A8">
        <w:rPr>
          <w:rFonts w:ascii="Arial" w:hAnsi="Arial" w:cs="Arial"/>
          <w:b w:val="0"/>
          <w:sz w:val="22"/>
          <w:szCs w:val="22"/>
        </w:rPr>
        <w:t>Komitet Zrównoważonej Gospodarki Surowcami Mineralnymi</w:t>
      </w:r>
    </w:p>
    <w:p w:rsidR="00D44F98" w:rsidRPr="00A704A8" w:rsidRDefault="00D44F98" w:rsidP="00D44F98">
      <w:pPr>
        <w:pStyle w:val="Tekstpodstawowy3"/>
        <w:spacing w:before="40" w:after="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A704A8">
        <w:rPr>
          <w:rFonts w:ascii="Arial" w:hAnsi="Arial" w:cs="Arial"/>
          <w:b w:val="0"/>
          <w:i/>
          <w:sz w:val="18"/>
          <w:szCs w:val="18"/>
        </w:rPr>
        <w:t>organizują</w:t>
      </w:r>
    </w:p>
    <w:p w:rsidR="00D44F98" w:rsidRPr="00A704A8" w:rsidRDefault="00D44F98" w:rsidP="00D44F98">
      <w:pPr>
        <w:pStyle w:val="Tekstpodstawowy3"/>
        <w:shd w:val="clear" w:color="auto" w:fill="D9D9D9"/>
        <w:rPr>
          <w:rFonts w:ascii="Arial" w:hAnsi="Arial" w:cs="Arial"/>
          <w:b w:val="0"/>
          <w:color w:val="800080"/>
          <w:sz w:val="40"/>
          <w:szCs w:val="40"/>
        </w:rPr>
      </w:pPr>
      <w:r w:rsidRPr="00A704A8">
        <w:rPr>
          <w:rFonts w:ascii="Arial Black" w:hAnsi="Arial Black" w:cs="Arial"/>
          <w:b w:val="0"/>
          <w:color w:val="800080"/>
          <w:sz w:val="40"/>
          <w:szCs w:val="40"/>
        </w:rPr>
        <w:t xml:space="preserve">XXXII </w:t>
      </w:r>
      <w:r w:rsidRPr="00A704A8">
        <w:rPr>
          <w:rFonts w:ascii="Arial" w:hAnsi="Arial" w:cs="Arial"/>
          <w:b w:val="0"/>
          <w:color w:val="800080"/>
          <w:sz w:val="40"/>
          <w:szCs w:val="40"/>
        </w:rPr>
        <w:t>KONFERENCJĘ</w:t>
      </w:r>
    </w:p>
    <w:p w:rsidR="00D44F98" w:rsidRPr="00A704A8" w:rsidRDefault="00D44F98" w:rsidP="00D44F98">
      <w:pPr>
        <w:pStyle w:val="Tekstpodstawowy3"/>
        <w:spacing w:before="40" w:after="80"/>
        <w:rPr>
          <w:rFonts w:ascii="Arial" w:hAnsi="Arial" w:cs="Arial"/>
          <w:b w:val="0"/>
          <w:i/>
          <w:sz w:val="18"/>
          <w:szCs w:val="18"/>
        </w:rPr>
      </w:pPr>
      <w:r w:rsidRPr="00A704A8">
        <w:rPr>
          <w:rFonts w:ascii="Arial" w:hAnsi="Arial" w:cs="Arial"/>
          <w:b w:val="0"/>
          <w:i/>
          <w:sz w:val="18"/>
          <w:szCs w:val="18"/>
        </w:rPr>
        <w:t>z cyklu</w:t>
      </w:r>
    </w:p>
    <w:p w:rsidR="00D44F98" w:rsidRPr="00A704A8" w:rsidRDefault="00D44F98" w:rsidP="00D44F98">
      <w:pPr>
        <w:pStyle w:val="Tekstpodstawowy3"/>
        <w:shd w:val="clear" w:color="auto" w:fill="E0E0E0"/>
        <w:rPr>
          <w:rFonts w:ascii="Arial Narrow" w:hAnsi="Arial Narrow"/>
          <w:b w:val="0"/>
          <w:bCs/>
          <w:color w:val="000080"/>
          <w:sz w:val="28"/>
        </w:rPr>
      </w:pPr>
      <w:r w:rsidRPr="00A704A8">
        <w:rPr>
          <w:rFonts w:ascii="Arial Narrow" w:hAnsi="Arial Narrow"/>
          <w:b w:val="0"/>
          <w:bCs/>
          <w:color w:val="000080"/>
          <w:sz w:val="28"/>
        </w:rPr>
        <w:t>Zagadnienia surowców energetycznych i energii w gospodarce krajowej</w:t>
      </w:r>
    </w:p>
    <w:p w:rsidR="00D44F98" w:rsidRPr="00A704A8" w:rsidRDefault="00D44F98" w:rsidP="00D44F98">
      <w:pPr>
        <w:pStyle w:val="Tekstpodstawowy3"/>
        <w:spacing w:before="40" w:after="40"/>
        <w:rPr>
          <w:b w:val="0"/>
          <w:i/>
        </w:rPr>
      </w:pPr>
      <w:r w:rsidRPr="00A704A8">
        <w:rPr>
          <w:b w:val="0"/>
          <w:i/>
        </w:rPr>
        <w:t>pt.</w:t>
      </w:r>
    </w:p>
    <w:p w:rsidR="00D44F98" w:rsidRPr="00A704A8" w:rsidRDefault="00D44F98" w:rsidP="00D44F98">
      <w:pPr>
        <w:pStyle w:val="Tekstpodstawowy3"/>
        <w:shd w:val="clear" w:color="auto" w:fill="800080"/>
        <w:rPr>
          <w:rFonts w:ascii="Arial" w:hAnsi="Arial" w:cs="Arial"/>
          <w:b w:val="0"/>
          <w:color w:val="FFFFFF"/>
          <w:sz w:val="32"/>
          <w:szCs w:val="32"/>
        </w:rPr>
      </w:pPr>
      <w:r w:rsidRPr="00A704A8">
        <w:rPr>
          <w:rFonts w:ascii="Arial" w:hAnsi="Arial" w:cs="Arial"/>
          <w:b w:val="0"/>
          <w:color w:val="FFFFFF"/>
          <w:sz w:val="32"/>
          <w:szCs w:val="32"/>
        </w:rPr>
        <w:t>Sektor paliw i energii</w:t>
      </w:r>
    </w:p>
    <w:p w:rsidR="00D44F98" w:rsidRPr="00A704A8" w:rsidRDefault="00D44F98" w:rsidP="00D44F98">
      <w:pPr>
        <w:pStyle w:val="Tekstpodstawowy3"/>
        <w:shd w:val="clear" w:color="auto" w:fill="800080"/>
        <w:rPr>
          <w:rFonts w:ascii="Arial" w:hAnsi="Arial" w:cs="Arial"/>
          <w:b w:val="0"/>
          <w:caps/>
          <w:color w:val="FFFFFF"/>
          <w:sz w:val="32"/>
          <w:szCs w:val="32"/>
        </w:rPr>
      </w:pPr>
      <w:r w:rsidRPr="00A704A8">
        <w:rPr>
          <w:rFonts w:ascii="Arial" w:hAnsi="Arial" w:cs="Arial"/>
          <w:b w:val="0"/>
          <w:color w:val="FFFFFF"/>
          <w:sz w:val="32"/>
          <w:szCs w:val="32"/>
        </w:rPr>
        <w:t>wobec nowych wyzwań</w:t>
      </w:r>
    </w:p>
    <w:p w:rsidR="00D44F98" w:rsidRPr="00A704A8" w:rsidRDefault="00D44F98" w:rsidP="00D44F98">
      <w:pPr>
        <w:pStyle w:val="Tekstpodstawowy3"/>
        <w:spacing w:before="80" w:after="40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  <w:r w:rsidRPr="00A704A8">
        <w:rPr>
          <w:rFonts w:ascii="Arial" w:hAnsi="Arial" w:cs="Arial"/>
          <w:b w:val="0"/>
          <w:i/>
          <w:iCs/>
          <w:color w:val="008000"/>
          <w:sz w:val="18"/>
          <w:szCs w:val="18"/>
        </w:rPr>
        <w:t>pod patronatem:</w:t>
      </w:r>
    </w:p>
    <w:p w:rsidR="00D44F98" w:rsidRPr="00A704A8" w:rsidRDefault="00D44F98" w:rsidP="00D44F98">
      <w:pPr>
        <w:pStyle w:val="Tekstpodstawowy3"/>
        <w:rPr>
          <w:rFonts w:ascii="Arial" w:hAnsi="Arial" w:cs="Arial"/>
          <w:b w:val="0"/>
          <w:bCs/>
          <w:color w:val="008000"/>
          <w:sz w:val="22"/>
          <w:szCs w:val="22"/>
        </w:rPr>
      </w:pPr>
      <w:r w:rsidRPr="00A704A8">
        <w:rPr>
          <w:rFonts w:ascii="Arial" w:hAnsi="Arial" w:cs="Arial"/>
          <w:b w:val="0"/>
          <w:bCs/>
          <w:i/>
          <w:iCs/>
          <w:color w:val="008000"/>
          <w:sz w:val="22"/>
          <w:szCs w:val="22"/>
        </w:rPr>
        <w:t>Komitetu Problemów Energetyki PAN</w:t>
      </w:r>
    </w:p>
    <w:p w:rsidR="00D44F98" w:rsidRPr="00A704A8" w:rsidRDefault="00D44F98" w:rsidP="00D44F98">
      <w:pPr>
        <w:pStyle w:val="Tekstpodstawowy3"/>
        <w:spacing w:line="144" w:lineRule="auto"/>
        <w:rPr>
          <w:rFonts w:ascii="Arial" w:hAnsi="Arial" w:cs="Arial"/>
          <w:b w:val="0"/>
          <w:sz w:val="16"/>
          <w:szCs w:val="16"/>
        </w:rPr>
      </w:pPr>
    </w:p>
    <w:p w:rsidR="00D44F98" w:rsidRPr="00A704A8" w:rsidRDefault="00D44F98" w:rsidP="00D44F98">
      <w:pPr>
        <w:pStyle w:val="Tekstpodstawowy3"/>
        <w:spacing w:after="120"/>
        <w:rPr>
          <w:rFonts w:ascii="Arial" w:hAnsi="Arial" w:cs="Arial"/>
          <w:b w:val="0"/>
          <w:sz w:val="22"/>
        </w:rPr>
      </w:pPr>
      <w:r w:rsidRPr="00A704A8">
        <w:rPr>
          <w:rFonts w:ascii="Arial" w:hAnsi="Arial" w:cs="Arial"/>
          <w:b w:val="0"/>
          <w:sz w:val="22"/>
        </w:rPr>
        <w:t>Konferencja odbędzie się w dniach</w:t>
      </w:r>
    </w:p>
    <w:p w:rsidR="00D44F98" w:rsidRPr="00A704A8" w:rsidRDefault="00D44F98" w:rsidP="00D44F98">
      <w:pPr>
        <w:pStyle w:val="Tekstpodstawowy3"/>
        <w:shd w:val="clear" w:color="auto" w:fill="800080"/>
        <w:rPr>
          <w:rFonts w:ascii="Arial" w:hAnsi="Arial" w:cs="Arial"/>
          <w:b w:val="0"/>
          <w:color w:val="FFFFFF"/>
          <w:sz w:val="24"/>
        </w:rPr>
      </w:pPr>
      <w:r w:rsidRPr="00A704A8">
        <w:rPr>
          <w:rFonts w:ascii="Arial" w:hAnsi="Arial" w:cs="Arial"/>
          <w:b w:val="0"/>
          <w:color w:val="FFFFFF"/>
          <w:sz w:val="24"/>
        </w:rPr>
        <w:t>14 – 17 października  2018 r.</w:t>
      </w:r>
    </w:p>
    <w:p w:rsidR="00D44F98" w:rsidRPr="00A704A8" w:rsidRDefault="00D44F98" w:rsidP="00D44F98">
      <w:pPr>
        <w:pStyle w:val="Tekstpodstawowy3"/>
        <w:spacing w:line="120" w:lineRule="auto"/>
        <w:rPr>
          <w:b w:val="0"/>
          <w:sz w:val="16"/>
        </w:rPr>
      </w:pPr>
    </w:p>
    <w:p w:rsidR="00D44F98" w:rsidRPr="00A704A8" w:rsidRDefault="00D44F98" w:rsidP="00D44F98">
      <w:pPr>
        <w:pStyle w:val="Tekstpodstawowy3"/>
        <w:rPr>
          <w:rFonts w:ascii="Arial" w:hAnsi="Arial" w:cs="Arial"/>
          <w:b w:val="0"/>
          <w:i/>
          <w:iCs/>
          <w:sz w:val="18"/>
          <w:szCs w:val="18"/>
        </w:rPr>
      </w:pPr>
      <w:r w:rsidRPr="00A704A8">
        <w:rPr>
          <w:rFonts w:ascii="Arial" w:hAnsi="Arial" w:cs="Arial"/>
          <w:b w:val="0"/>
          <w:i/>
          <w:iCs/>
          <w:sz w:val="18"/>
          <w:szCs w:val="18"/>
        </w:rPr>
        <w:t>w</w:t>
      </w:r>
    </w:p>
    <w:p w:rsidR="00D44F98" w:rsidRPr="00A704A8" w:rsidRDefault="00D44F98" w:rsidP="00D44F98">
      <w:pPr>
        <w:pStyle w:val="Tekstpodstawowy3"/>
        <w:spacing w:line="120" w:lineRule="auto"/>
        <w:rPr>
          <w:b w:val="0"/>
          <w:sz w:val="16"/>
        </w:rPr>
      </w:pPr>
    </w:p>
    <w:p w:rsidR="00D44F98" w:rsidRPr="00A704A8" w:rsidRDefault="00D44F98" w:rsidP="00D44F98">
      <w:pPr>
        <w:pStyle w:val="Tekstpodstawowy3"/>
        <w:rPr>
          <w:rFonts w:ascii="Arial" w:hAnsi="Arial" w:cs="Arial"/>
          <w:b w:val="0"/>
          <w:bCs/>
          <w:sz w:val="28"/>
          <w:szCs w:val="28"/>
        </w:rPr>
      </w:pPr>
      <w:r w:rsidRPr="00A704A8">
        <w:rPr>
          <w:rFonts w:ascii="Arial" w:hAnsi="Arial" w:cs="Arial"/>
          <w:b w:val="0"/>
          <w:bCs/>
          <w:sz w:val="28"/>
          <w:szCs w:val="28"/>
        </w:rPr>
        <w:t>ZAKOPANEM</w:t>
      </w:r>
    </w:p>
    <w:p w:rsidR="00D44F98" w:rsidRPr="00A704A8" w:rsidRDefault="00D44F98" w:rsidP="00D44F98">
      <w:pPr>
        <w:pStyle w:val="referaty"/>
        <w:tabs>
          <w:tab w:val="clear" w:pos="360"/>
        </w:tabs>
        <w:spacing w:before="60"/>
        <w:ind w:left="0" w:firstLine="0"/>
        <w:jc w:val="center"/>
        <w:rPr>
          <w:rFonts w:ascii="Arial" w:hAnsi="Arial" w:cs="Arial"/>
          <w:i/>
          <w:iCs/>
          <w:sz w:val="20"/>
        </w:rPr>
      </w:pPr>
      <w:r w:rsidRPr="00A704A8">
        <w:rPr>
          <w:rFonts w:ascii="Arial" w:hAnsi="Arial" w:cs="Arial"/>
          <w:i/>
          <w:iCs/>
          <w:sz w:val="20"/>
        </w:rPr>
        <w:t>AMW "REWITA KOŚCIELISKO"</w:t>
      </w:r>
    </w:p>
    <w:p w:rsidR="00D44F98" w:rsidRPr="00A704A8" w:rsidRDefault="00D44F98" w:rsidP="00D44F9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D44F98" w:rsidRPr="00A704A8" w:rsidRDefault="00D44F98" w:rsidP="00D44F9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44F98" w:rsidRPr="00A704A8" w:rsidTr="00AE72DD">
        <w:trPr>
          <w:trHeight w:val="70"/>
          <w:jc w:val="right"/>
        </w:trPr>
        <w:tc>
          <w:tcPr>
            <w:tcW w:w="2552" w:type="dxa"/>
            <w:shd w:val="clear" w:color="auto" w:fill="808000"/>
            <w:tcMar>
              <w:left w:w="0" w:type="dxa"/>
              <w:right w:w="0" w:type="dxa"/>
            </w:tcMar>
          </w:tcPr>
          <w:p w:rsidR="00D44F98" w:rsidRPr="00A704A8" w:rsidRDefault="003C71E4" w:rsidP="00AE72DD">
            <w:pPr>
              <w:pStyle w:val="referaty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i/>
                <w:color w:val="FFFFFF"/>
              </w:rPr>
            </w:pPr>
            <w:r w:rsidRPr="00A704A8">
              <w:rPr>
                <w:rFonts w:ascii="Arial" w:hAnsi="Arial" w:cs="Arial"/>
                <w:i/>
                <w:color w:val="FFFFFF"/>
              </w:rPr>
              <w:t>Program</w:t>
            </w:r>
          </w:p>
        </w:tc>
      </w:tr>
    </w:tbl>
    <w:p w:rsidR="00D44F98" w:rsidRPr="00A704A8" w:rsidRDefault="00A704A8" w:rsidP="00D44F98">
      <w:pPr>
        <w:pStyle w:val="Tekstpodstawowy3"/>
        <w:jc w:val="left"/>
        <w:rPr>
          <w:b w:val="0"/>
          <w:i/>
          <w:iCs/>
          <w:sz w:val="18"/>
        </w:rPr>
      </w:pPr>
      <w:r w:rsidRPr="00A704A8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94876</wp:posOffset>
            </wp:positionH>
            <wp:positionV relativeFrom="paragraph">
              <wp:posOffset>90666</wp:posOffset>
            </wp:positionV>
            <wp:extent cx="3020931" cy="1335819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01" cy="13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F98" w:rsidRPr="00F64C00" w:rsidRDefault="00D44F98" w:rsidP="00D44F98">
      <w:pPr>
        <w:pStyle w:val="Tekstpodstawowy3"/>
        <w:spacing w:line="120" w:lineRule="auto"/>
        <w:ind w:left="851"/>
        <w:jc w:val="left"/>
        <w:rPr>
          <w:i/>
          <w:iCs/>
          <w:sz w:val="18"/>
        </w:rPr>
      </w:pPr>
    </w:p>
    <w:p w:rsidR="00D44F98" w:rsidRDefault="00D44F98" w:rsidP="00D44F98">
      <w:pPr>
        <w:pStyle w:val="Tekstpodstawowy3"/>
        <w:spacing w:before="40"/>
        <w:rPr>
          <w:b w:val="0"/>
          <w:i/>
        </w:rPr>
      </w:pPr>
      <w:r w:rsidRPr="00F64C00">
        <w:rPr>
          <w:b w:val="0"/>
          <w:bCs/>
          <w:color w:val="000080"/>
          <w:sz w:val="22"/>
        </w:rPr>
        <w:br w:type="page"/>
      </w:r>
    </w:p>
    <w:p w:rsidR="00D44F98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04EAB01" wp14:editId="250308F3">
            <wp:simplePos x="0" y="0"/>
            <wp:positionH relativeFrom="column">
              <wp:posOffset>9971</wp:posOffset>
            </wp:positionH>
            <wp:positionV relativeFrom="paragraph">
              <wp:posOffset>-22576</wp:posOffset>
            </wp:positionV>
            <wp:extent cx="3060065" cy="669290"/>
            <wp:effectExtent l="0" t="0" r="698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erek_druk3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F98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Pr="00661ABA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Pr="00661ABA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44F98" w:rsidRPr="00661ABA" w:rsidRDefault="00D44F98" w:rsidP="00D44F9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3C37AC" w:rsidRPr="00515733" w:rsidRDefault="003C37AC" w:rsidP="003C37AC">
      <w:pPr>
        <w:pStyle w:val="Tekstpodstawowy3"/>
        <w:spacing w:before="60"/>
        <w:rPr>
          <w:rFonts w:ascii="Arial" w:hAnsi="Arial" w:cs="Arial"/>
          <w:sz w:val="26"/>
          <w:szCs w:val="26"/>
        </w:rPr>
      </w:pPr>
      <w:r w:rsidRPr="00515733">
        <w:rPr>
          <w:rFonts w:ascii="Arial" w:hAnsi="Arial" w:cs="Arial"/>
          <w:sz w:val="26"/>
          <w:szCs w:val="26"/>
        </w:rPr>
        <w:t>Polska Akademia Nauk</w:t>
      </w:r>
    </w:p>
    <w:p w:rsidR="003C37AC" w:rsidRPr="007642A6" w:rsidRDefault="003C37AC" w:rsidP="003C37AC">
      <w:pPr>
        <w:pStyle w:val="Tekstpodstawowy3"/>
        <w:spacing w:before="60" w:line="228" w:lineRule="auto"/>
        <w:ind w:left="1247"/>
        <w:jc w:val="left"/>
        <w:rPr>
          <w:rFonts w:ascii="Arial" w:hAnsi="Arial" w:cs="Arial"/>
          <w:sz w:val="22"/>
          <w:szCs w:val="22"/>
        </w:rPr>
      </w:pPr>
      <w:r w:rsidRPr="007642A6">
        <w:rPr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4352C9C4" wp14:editId="5A134C94">
            <wp:simplePos x="0" y="0"/>
            <wp:positionH relativeFrom="column">
              <wp:posOffset>180975</wp:posOffset>
            </wp:positionH>
            <wp:positionV relativeFrom="paragraph">
              <wp:posOffset>24156</wp:posOffset>
            </wp:positionV>
            <wp:extent cx="459779" cy="52669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9" cy="5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2A6">
        <w:rPr>
          <w:rFonts w:ascii="Arial" w:hAnsi="Arial" w:cs="Arial"/>
          <w:sz w:val="22"/>
          <w:szCs w:val="22"/>
        </w:rPr>
        <w:t xml:space="preserve">Instytut Gospodarki </w:t>
      </w:r>
      <w:r>
        <w:rPr>
          <w:rFonts w:ascii="Arial" w:hAnsi="Arial" w:cs="Arial"/>
          <w:sz w:val="22"/>
          <w:szCs w:val="22"/>
        </w:rPr>
        <w:br/>
      </w:r>
      <w:r w:rsidRPr="007642A6">
        <w:rPr>
          <w:rFonts w:ascii="Arial" w:hAnsi="Arial" w:cs="Arial"/>
          <w:sz w:val="22"/>
          <w:szCs w:val="22"/>
        </w:rPr>
        <w:t xml:space="preserve">Surowcami Mineralnymi </w:t>
      </w:r>
      <w:r>
        <w:rPr>
          <w:rFonts w:ascii="Arial" w:hAnsi="Arial" w:cs="Arial"/>
          <w:sz w:val="22"/>
          <w:szCs w:val="22"/>
        </w:rPr>
        <w:br/>
      </w:r>
      <w:r w:rsidRPr="007642A6">
        <w:rPr>
          <w:rFonts w:ascii="Arial" w:hAnsi="Arial" w:cs="Arial"/>
          <w:sz w:val="22"/>
          <w:szCs w:val="22"/>
        </w:rPr>
        <w:t>i Energią</w:t>
      </w:r>
    </w:p>
    <w:p w:rsidR="003C37AC" w:rsidRPr="00515733" w:rsidRDefault="003C37AC" w:rsidP="003C37AC">
      <w:pPr>
        <w:pStyle w:val="Tekstpodstawowy3"/>
        <w:spacing w:before="40" w:after="40" w:line="228" w:lineRule="auto"/>
        <w:rPr>
          <w:rFonts w:ascii="Arial" w:hAnsi="Arial" w:cs="Arial"/>
          <w:sz w:val="18"/>
          <w:szCs w:val="18"/>
        </w:rPr>
      </w:pPr>
      <w:r w:rsidRPr="00515733">
        <w:rPr>
          <w:rFonts w:ascii="Arial" w:hAnsi="Arial" w:cs="Arial"/>
          <w:b w:val="0"/>
          <w:bCs/>
          <w:i/>
          <w:iCs/>
          <w:sz w:val="18"/>
          <w:szCs w:val="18"/>
        </w:rPr>
        <w:t>oraz</w:t>
      </w:r>
    </w:p>
    <w:p w:rsidR="003C37AC" w:rsidRPr="007642A6" w:rsidRDefault="003C37AC" w:rsidP="003C37AC">
      <w:pPr>
        <w:pStyle w:val="Tekstpodstawowy3"/>
        <w:spacing w:line="228" w:lineRule="auto"/>
        <w:rPr>
          <w:rFonts w:ascii="Arial" w:hAnsi="Arial" w:cs="Arial"/>
          <w:sz w:val="22"/>
          <w:szCs w:val="22"/>
        </w:rPr>
      </w:pPr>
      <w:r w:rsidRPr="007642A6">
        <w:rPr>
          <w:rFonts w:ascii="Arial" w:hAnsi="Arial" w:cs="Arial"/>
          <w:sz w:val="22"/>
          <w:szCs w:val="22"/>
        </w:rPr>
        <w:t>Komitet Zrównoważonej Gospodarki Surowcami Mineralnymi</w:t>
      </w:r>
    </w:p>
    <w:p w:rsidR="00D44F98" w:rsidRPr="00515733" w:rsidRDefault="00D44F98" w:rsidP="00D44F98">
      <w:pPr>
        <w:pStyle w:val="Tekstpodstawowy3"/>
        <w:spacing w:before="40" w:after="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organizują</w:t>
      </w:r>
    </w:p>
    <w:p w:rsidR="00D44F98" w:rsidRPr="00095F38" w:rsidRDefault="00D44F98" w:rsidP="00D44F98">
      <w:pPr>
        <w:pStyle w:val="Tekstpodstawowy3"/>
        <w:shd w:val="clear" w:color="auto" w:fill="D9D9D9"/>
        <w:rPr>
          <w:rFonts w:ascii="Arial" w:hAnsi="Arial" w:cs="Arial"/>
          <w:color w:val="800080"/>
          <w:sz w:val="40"/>
          <w:szCs w:val="40"/>
        </w:rPr>
      </w:pPr>
      <w:r w:rsidRPr="00095F38">
        <w:rPr>
          <w:rFonts w:ascii="Arial Black" w:hAnsi="Arial Black" w:cs="Arial"/>
          <w:color w:val="800080"/>
          <w:sz w:val="40"/>
          <w:szCs w:val="40"/>
        </w:rPr>
        <w:t>XXX</w:t>
      </w:r>
      <w:r>
        <w:rPr>
          <w:rFonts w:ascii="Arial Black" w:hAnsi="Arial Black" w:cs="Arial"/>
          <w:color w:val="800080"/>
          <w:sz w:val="40"/>
          <w:szCs w:val="40"/>
        </w:rPr>
        <w:t>II</w:t>
      </w:r>
      <w:r w:rsidRPr="00095F38">
        <w:rPr>
          <w:rFonts w:ascii="Arial Black" w:hAnsi="Arial Black" w:cs="Arial"/>
          <w:color w:val="800080"/>
          <w:sz w:val="40"/>
          <w:szCs w:val="40"/>
        </w:rPr>
        <w:t xml:space="preserve"> </w:t>
      </w:r>
      <w:r w:rsidRPr="00095F38">
        <w:rPr>
          <w:rFonts w:ascii="Arial" w:hAnsi="Arial" w:cs="Arial"/>
          <w:color w:val="800080"/>
          <w:sz w:val="40"/>
          <w:szCs w:val="40"/>
        </w:rPr>
        <w:t>KONFERENCJĘ</w:t>
      </w:r>
    </w:p>
    <w:p w:rsidR="00D44F98" w:rsidRPr="00515733" w:rsidRDefault="00D44F98" w:rsidP="00D44F98">
      <w:pPr>
        <w:pStyle w:val="Tekstpodstawowy3"/>
        <w:spacing w:before="40" w:after="80"/>
        <w:rPr>
          <w:rFonts w:ascii="Arial" w:hAnsi="Arial" w:cs="Arial"/>
          <w:b w:val="0"/>
          <w:i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z cyklu</w:t>
      </w:r>
    </w:p>
    <w:p w:rsidR="00D44F98" w:rsidRDefault="00D44F98" w:rsidP="00D44F98">
      <w:pPr>
        <w:pStyle w:val="Tekstpodstawowy3"/>
        <w:shd w:val="clear" w:color="auto" w:fill="E0E0E0"/>
        <w:rPr>
          <w:rFonts w:ascii="Arial Narrow" w:hAnsi="Arial Narrow"/>
          <w:bCs/>
          <w:color w:val="000080"/>
          <w:sz w:val="28"/>
        </w:rPr>
      </w:pPr>
      <w:r>
        <w:rPr>
          <w:rFonts w:ascii="Arial Narrow" w:hAnsi="Arial Narrow"/>
          <w:bCs/>
          <w:color w:val="000080"/>
          <w:sz w:val="28"/>
        </w:rPr>
        <w:t>Zagadnienia surowców energetycznych i energii w gospodarce krajowej</w:t>
      </w:r>
    </w:p>
    <w:p w:rsidR="00D44F98" w:rsidRDefault="00D44F98" w:rsidP="00D44F98">
      <w:pPr>
        <w:pStyle w:val="Tekstpodstawowy3"/>
        <w:spacing w:before="40" w:after="40"/>
        <w:rPr>
          <w:b w:val="0"/>
          <w:i/>
        </w:rPr>
      </w:pPr>
      <w:r>
        <w:rPr>
          <w:b w:val="0"/>
          <w:i/>
        </w:rPr>
        <w:t>pt.</w:t>
      </w:r>
    </w:p>
    <w:p w:rsidR="00D44F98" w:rsidRDefault="00D44F98" w:rsidP="00D44F98">
      <w:pPr>
        <w:pStyle w:val="Tekstpodstawowy3"/>
        <w:shd w:val="clear" w:color="auto" w:fill="800080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Sektor paliw i energii</w:t>
      </w:r>
    </w:p>
    <w:p w:rsidR="00D44F98" w:rsidRPr="00F14057" w:rsidRDefault="00D44F98" w:rsidP="00D44F98">
      <w:pPr>
        <w:pStyle w:val="Tekstpodstawowy3"/>
        <w:shd w:val="clear" w:color="auto" w:fill="800080"/>
        <w:rPr>
          <w:rFonts w:ascii="Arial" w:hAnsi="Arial" w:cs="Arial"/>
          <w:caps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wobec nowych wyzwań</w:t>
      </w:r>
    </w:p>
    <w:p w:rsidR="00D44F98" w:rsidRPr="00515733" w:rsidRDefault="00D44F98" w:rsidP="00D44F98">
      <w:pPr>
        <w:pStyle w:val="Tekstpodstawowy3"/>
        <w:spacing w:before="80" w:after="40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color w:val="008000"/>
          <w:sz w:val="18"/>
          <w:szCs w:val="18"/>
        </w:rPr>
        <w:t>pod patronatem:</w:t>
      </w:r>
    </w:p>
    <w:p w:rsidR="00D44F98" w:rsidRPr="00515733" w:rsidRDefault="00D44F98" w:rsidP="00D44F98">
      <w:pPr>
        <w:pStyle w:val="Tekstpodstawowy3"/>
        <w:rPr>
          <w:rFonts w:ascii="Arial" w:hAnsi="Arial" w:cs="Arial"/>
          <w:bCs/>
          <w:color w:val="008000"/>
          <w:sz w:val="22"/>
          <w:szCs w:val="22"/>
        </w:rPr>
      </w:pPr>
      <w:r w:rsidRPr="00515733">
        <w:rPr>
          <w:rFonts w:ascii="Arial" w:hAnsi="Arial" w:cs="Arial"/>
          <w:bCs/>
          <w:i/>
          <w:iCs/>
          <w:color w:val="008000"/>
          <w:sz w:val="22"/>
          <w:szCs w:val="22"/>
        </w:rPr>
        <w:t>Komitetu Problemów Energetyki PAN</w:t>
      </w:r>
    </w:p>
    <w:p w:rsidR="00D44F98" w:rsidRPr="00515733" w:rsidRDefault="00D44F98" w:rsidP="00D44F98">
      <w:pPr>
        <w:pStyle w:val="Tekstpodstawowy3"/>
        <w:spacing w:line="144" w:lineRule="auto"/>
        <w:rPr>
          <w:rFonts w:ascii="Arial" w:hAnsi="Arial" w:cs="Arial"/>
          <w:sz w:val="16"/>
          <w:szCs w:val="16"/>
        </w:rPr>
      </w:pPr>
    </w:p>
    <w:p w:rsidR="00D44F98" w:rsidRPr="00515733" w:rsidRDefault="00D44F98" w:rsidP="00D44F98">
      <w:pPr>
        <w:pStyle w:val="Tekstpodstawowy3"/>
        <w:spacing w:after="120"/>
        <w:rPr>
          <w:rFonts w:ascii="Arial" w:hAnsi="Arial" w:cs="Arial"/>
          <w:b w:val="0"/>
          <w:sz w:val="22"/>
        </w:rPr>
      </w:pPr>
      <w:r w:rsidRPr="00515733">
        <w:rPr>
          <w:rFonts w:ascii="Arial" w:hAnsi="Arial" w:cs="Arial"/>
          <w:b w:val="0"/>
          <w:sz w:val="22"/>
        </w:rPr>
        <w:t>Konferencja odbędzie się w dniach</w:t>
      </w:r>
    </w:p>
    <w:p w:rsidR="00D44F98" w:rsidRDefault="00D44F98" w:rsidP="00D44F98">
      <w:pPr>
        <w:pStyle w:val="Tekstpodstawowy3"/>
        <w:shd w:val="clear" w:color="auto" w:fill="800080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  <w:sz w:val="24"/>
        </w:rPr>
        <w:t>14 – 17 października  2018 r.</w:t>
      </w:r>
    </w:p>
    <w:p w:rsidR="00D44F98" w:rsidRDefault="00D44F98" w:rsidP="00D44F98">
      <w:pPr>
        <w:pStyle w:val="Tekstpodstawowy3"/>
        <w:spacing w:line="120" w:lineRule="auto"/>
        <w:rPr>
          <w:b w:val="0"/>
          <w:sz w:val="16"/>
        </w:rPr>
      </w:pPr>
    </w:p>
    <w:p w:rsidR="00D44F98" w:rsidRPr="00515733" w:rsidRDefault="00D44F98" w:rsidP="00D44F98">
      <w:pPr>
        <w:pStyle w:val="Tekstpodstawowy3"/>
        <w:rPr>
          <w:rFonts w:ascii="Arial" w:hAnsi="Arial" w:cs="Arial"/>
          <w:b w:val="0"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sz w:val="18"/>
          <w:szCs w:val="18"/>
        </w:rPr>
        <w:t>w</w:t>
      </w:r>
    </w:p>
    <w:p w:rsidR="00D44F98" w:rsidRDefault="00D44F98" w:rsidP="00D44F98">
      <w:pPr>
        <w:pStyle w:val="Tekstpodstawowy3"/>
        <w:spacing w:line="120" w:lineRule="auto"/>
        <w:rPr>
          <w:b w:val="0"/>
          <w:sz w:val="16"/>
        </w:rPr>
      </w:pPr>
    </w:p>
    <w:p w:rsidR="00D44F98" w:rsidRPr="00205652" w:rsidRDefault="00D44F98" w:rsidP="00D44F98">
      <w:pPr>
        <w:pStyle w:val="Tekstpodstawowy3"/>
        <w:rPr>
          <w:rFonts w:ascii="Arial" w:hAnsi="Arial" w:cs="Arial"/>
          <w:bCs/>
          <w:sz w:val="28"/>
          <w:szCs w:val="28"/>
        </w:rPr>
      </w:pPr>
      <w:r w:rsidRPr="00205652">
        <w:rPr>
          <w:rFonts w:ascii="Arial" w:hAnsi="Arial" w:cs="Arial"/>
          <w:bCs/>
          <w:sz w:val="28"/>
          <w:szCs w:val="28"/>
        </w:rPr>
        <w:t>ZAKOPANEM</w:t>
      </w:r>
    </w:p>
    <w:p w:rsidR="00D44F98" w:rsidRPr="000066F7" w:rsidRDefault="00D44F98" w:rsidP="00D44F98">
      <w:pPr>
        <w:pStyle w:val="referaty"/>
        <w:tabs>
          <w:tab w:val="clear" w:pos="360"/>
        </w:tabs>
        <w:spacing w:before="60"/>
        <w:ind w:left="0" w:firstLine="0"/>
        <w:jc w:val="center"/>
        <w:rPr>
          <w:rFonts w:ascii="Arial" w:hAnsi="Arial" w:cs="Arial"/>
          <w:i/>
          <w:iCs/>
          <w:sz w:val="20"/>
        </w:rPr>
      </w:pPr>
      <w:r w:rsidRPr="000066F7">
        <w:rPr>
          <w:rFonts w:ascii="Arial" w:hAnsi="Arial" w:cs="Arial"/>
          <w:i/>
          <w:iCs/>
          <w:sz w:val="20"/>
        </w:rPr>
        <w:t>AMW "REWITA KOŚCIELISKO"</w:t>
      </w:r>
    </w:p>
    <w:p w:rsidR="00D44F98" w:rsidRDefault="00D44F98" w:rsidP="00D44F9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D44F98" w:rsidRDefault="00D44F98" w:rsidP="00D44F9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44F98" w:rsidTr="00AE72DD">
        <w:trPr>
          <w:trHeight w:val="70"/>
          <w:jc w:val="right"/>
        </w:trPr>
        <w:tc>
          <w:tcPr>
            <w:tcW w:w="2552" w:type="dxa"/>
            <w:shd w:val="clear" w:color="auto" w:fill="808000"/>
            <w:tcMar>
              <w:left w:w="0" w:type="dxa"/>
              <w:right w:w="0" w:type="dxa"/>
            </w:tcMar>
          </w:tcPr>
          <w:p w:rsidR="00D44F98" w:rsidRDefault="00D44F98" w:rsidP="00AE72DD">
            <w:pPr>
              <w:pStyle w:val="referaty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Druga informacja</w:t>
            </w:r>
          </w:p>
        </w:tc>
      </w:tr>
    </w:tbl>
    <w:p w:rsidR="00D44F98" w:rsidRDefault="00A704A8" w:rsidP="00D44F98">
      <w:pPr>
        <w:pStyle w:val="Tekstpodstawowy3"/>
        <w:jc w:val="left"/>
        <w:rPr>
          <w:b w:val="0"/>
          <w:i/>
          <w:iCs/>
          <w:sz w:val="18"/>
        </w:rPr>
      </w:pPr>
      <w:r w:rsidRPr="00A704A8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129126</wp:posOffset>
            </wp:positionH>
            <wp:positionV relativeFrom="paragraph">
              <wp:posOffset>68470</wp:posOffset>
            </wp:positionV>
            <wp:extent cx="3013710" cy="1327785"/>
            <wp:effectExtent l="0" t="0" r="0" b="571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F98" w:rsidRDefault="00D44F98" w:rsidP="00D44F98">
      <w:pPr>
        <w:pStyle w:val="Tekstpodstawowy3"/>
        <w:jc w:val="left"/>
        <w:rPr>
          <w:b w:val="0"/>
          <w:i/>
          <w:iCs/>
          <w:sz w:val="18"/>
        </w:rPr>
      </w:pPr>
    </w:p>
    <w:p w:rsidR="00D44F98" w:rsidRDefault="00D44F98" w:rsidP="00D44F98">
      <w:pPr>
        <w:jc w:val="left"/>
        <w:rPr>
          <w:i/>
          <w:iCs/>
          <w:sz w:val="18"/>
        </w:rPr>
      </w:pPr>
    </w:p>
    <w:p w:rsidR="00D44F98" w:rsidRDefault="00D44F98" w:rsidP="00D44F98">
      <w:pPr>
        <w:jc w:val="left"/>
        <w:rPr>
          <w:i/>
          <w:iCs/>
          <w:sz w:val="18"/>
        </w:rPr>
      </w:pPr>
    </w:p>
    <w:p w:rsidR="00D44F98" w:rsidRDefault="00D44F98" w:rsidP="00D44F98">
      <w:pPr>
        <w:jc w:val="left"/>
        <w:rPr>
          <w:i/>
          <w:iCs/>
          <w:sz w:val="18"/>
        </w:rPr>
      </w:pPr>
    </w:p>
    <w:p w:rsidR="00D44F98" w:rsidRDefault="00D44F98" w:rsidP="00D44F98">
      <w:pPr>
        <w:jc w:val="left"/>
        <w:rPr>
          <w:i/>
          <w:iCs/>
          <w:sz w:val="18"/>
        </w:rPr>
      </w:pPr>
    </w:p>
    <w:p w:rsidR="00D44F98" w:rsidRDefault="00D44F98" w:rsidP="00D44F98">
      <w:pPr>
        <w:jc w:val="left"/>
        <w:rPr>
          <w:i/>
          <w:iCs/>
          <w:sz w:val="18"/>
        </w:rPr>
      </w:pPr>
    </w:p>
    <w:p w:rsidR="00D44F98" w:rsidRDefault="00D44F98" w:rsidP="00D44F98">
      <w:pPr>
        <w:jc w:val="left"/>
        <w:rPr>
          <w:i/>
          <w:iCs/>
          <w:sz w:val="18"/>
        </w:rPr>
      </w:pPr>
    </w:p>
    <w:p w:rsidR="00D44F98" w:rsidRDefault="00D44F98" w:rsidP="00D44F98">
      <w:pPr>
        <w:jc w:val="left"/>
        <w:rPr>
          <w:i/>
          <w:iCs/>
          <w:sz w:val="18"/>
        </w:rPr>
      </w:pPr>
    </w:p>
    <w:p w:rsidR="00D44F98" w:rsidRPr="00F96A84" w:rsidRDefault="00D44F98" w:rsidP="00D44F98">
      <w:pPr>
        <w:jc w:val="left"/>
        <w:rPr>
          <w:i/>
          <w:iCs/>
          <w:sz w:val="18"/>
        </w:rPr>
      </w:pPr>
    </w:p>
    <w:p w:rsidR="00D44F98" w:rsidRPr="00F96A84" w:rsidRDefault="00D44F98" w:rsidP="00D44F98">
      <w:pPr>
        <w:tabs>
          <w:tab w:val="clear" w:pos="397"/>
          <w:tab w:val="left" w:pos="2407"/>
          <w:tab w:val="left" w:pos="4827"/>
        </w:tabs>
        <w:spacing w:before="60" w:after="40"/>
        <w:jc w:val="center"/>
        <w:rPr>
          <w:rFonts w:ascii="Arial" w:hAnsi="Arial" w:cs="Arial"/>
          <w:b/>
          <w:color w:val="FFFFFF"/>
          <w:shd w:val="clear" w:color="auto" w:fill="333399"/>
        </w:rPr>
      </w:pPr>
      <w:r w:rsidRPr="00F96A84">
        <w:rPr>
          <w:b/>
          <w:i/>
          <w:iCs/>
          <w:sz w:val="18"/>
        </w:rPr>
        <w:t>`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t xml:space="preserve"> Opłata za uczestnictwo 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br/>
        <w:t>w XXX</w:t>
      </w:r>
      <w:r>
        <w:rPr>
          <w:rFonts w:ascii="Arial" w:hAnsi="Arial" w:cs="Arial"/>
          <w:b/>
          <w:color w:val="FFFFFF"/>
          <w:shd w:val="clear" w:color="auto" w:fill="333399"/>
        </w:rPr>
        <w:t>II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t xml:space="preserve"> Konferencji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023"/>
        <w:gridCol w:w="992"/>
      </w:tblGrid>
      <w:tr w:rsidR="00D44F98" w:rsidRPr="00F96A84" w:rsidTr="00AE72DD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Pr="00F96A84" w:rsidRDefault="00D44F98" w:rsidP="00AE72DD">
            <w:pPr>
              <w:keepNext/>
              <w:jc w:val="center"/>
              <w:outlineLvl w:val="3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6A8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Koszt ponoszony przez uczestnika </w:t>
            </w:r>
            <w:r w:rsidRPr="00F96A84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Konferencji</w:t>
            </w:r>
          </w:p>
          <w:p w:rsidR="00D44F98" w:rsidRPr="00F96A84" w:rsidRDefault="00D44F98" w:rsidP="00AE72DD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14</w:t>
            </w:r>
            <w:r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–1</w:t>
            </w: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7</w:t>
            </w:r>
            <w:r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 xml:space="preserve"> października 201</w:t>
            </w: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8</w:t>
            </w:r>
            <w:r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, Zakopane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4F98" w:rsidRDefault="00D44F98" w:rsidP="00AE72DD">
            <w:pPr>
              <w:pStyle w:val="opata"/>
              <w:jc w:val="center"/>
              <w:rPr>
                <w:rFonts w:ascii="Arial Narrow" w:hAnsi="Arial Narrow" w:cs="Arial"/>
                <w:b/>
                <w:bCs/>
                <w:color w:val="003366"/>
                <w:sz w:val="14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wpłata do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  <w:t xml:space="preserve">18 września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  <w:t>2018 r.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Default="00D44F98" w:rsidP="00AE72DD">
            <w:pPr>
              <w:pStyle w:val="opata"/>
              <w:jc w:val="center"/>
              <w:rPr>
                <w:rFonts w:ascii="Arial Narrow" w:hAnsi="Arial Narrow" w:cs="Arial"/>
                <w:b/>
                <w:bCs/>
                <w:sz w:val="14"/>
              </w:rPr>
            </w:pP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wpłata po 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br/>
              <w:t>1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</w:rPr>
              <w:t>8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września 201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</w:rPr>
              <w:t>8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r.</w:t>
            </w:r>
          </w:p>
        </w:tc>
      </w:tr>
      <w:tr w:rsidR="00D44F98" w:rsidRPr="00F96A84" w:rsidTr="00AE72DD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Pr="00F96A84" w:rsidRDefault="00D44F98" w:rsidP="00AE72DD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>w pokoju dwuosobowym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 xml:space="preserve">1 400 zł 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2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(1 722,00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1 500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(1 845,00 zł z VAT)</w:t>
            </w:r>
          </w:p>
        </w:tc>
      </w:tr>
      <w:tr w:rsidR="00D44F98" w:rsidRPr="00F96A84" w:rsidTr="00AE72DD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Pr="00F96A84" w:rsidRDefault="00D44F98" w:rsidP="00AE72DD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>w pokoju jednoosobowym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1 750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(2 152,50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1 850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(2 275,50 zł z VAT)</w:t>
            </w:r>
          </w:p>
        </w:tc>
      </w:tr>
      <w:tr w:rsidR="00D44F98" w:rsidRPr="00F96A84" w:rsidTr="00AE72DD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Pr="00F96A84" w:rsidRDefault="00D44F98" w:rsidP="00AE72DD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 xml:space="preserve">koszt w przypadku uczestnictwa tylko </w:t>
            </w:r>
            <w:r w:rsidRPr="00F96A84">
              <w:rPr>
                <w:rFonts w:ascii="Arial Narrow" w:hAnsi="Arial Narrow" w:cs="Arial"/>
                <w:color w:val="000000"/>
                <w:sz w:val="16"/>
              </w:rPr>
              <w:br/>
              <w:t>w jednym dniu obrad (bez noclegu)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850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(1 045,50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950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</w:tr>
      <w:tr w:rsidR="00D44F98" w:rsidRPr="00F96A84" w:rsidTr="00AE72DD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Pr="00F96A84" w:rsidRDefault="00D44F98" w:rsidP="00AE72DD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 xml:space="preserve">koszt ponoszony przez osobę towarzyszącą </w:t>
            </w:r>
            <w:r w:rsidRPr="00F96A84">
              <w:rPr>
                <w:rFonts w:ascii="Arial Narrow" w:hAnsi="Arial Narrow" w:cs="Arial"/>
                <w:color w:val="000000"/>
                <w:sz w:val="16"/>
              </w:rPr>
              <w:br/>
              <w:t>(w pokoju dwuosobowym)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950 zł</w:t>
            </w:r>
          </w:p>
          <w:p w:rsidR="00D44F98" w:rsidRPr="00DA6A54" w:rsidRDefault="00D44F98" w:rsidP="00AE72DD">
            <w:pPr>
              <w:jc w:val="center"/>
              <w:rPr>
                <w:rFonts w:ascii="Arial Narrow" w:eastAsia="Arial Unicode MS" w:hAnsi="Arial Narrow" w:cs="Arial"/>
                <w:bCs/>
                <w:color w:val="003366"/>
                <w:sz w:val="14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050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(1 291,50 zł z VAT)</w:t>
            </w:r>
          </w:p>
        </w:tc>
      </w:tr>
      <w:tr w:rsidR="00D44F98" w:rsidRPr="00F96A84" w:rsidTr="00AE72DD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Pr="00F96A84" w:rsidRDefault="00D44F98" w:rsidP="00AE72DD">
            <w:pPr>
              <w:jc w:val="left"/>
              <w:rPr>
                <w:rFonts w:ascii="Arial Narrow" w:eastAsia="Arial Unicode MS" w:hAnsi="Arial Narrow" w:cs="Arial"/>
                <w:color w:val="000000"/>
                <w:spacing w:val="-4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pacing w:val="-4"/>
                <w:sz w:val="16"/>
              </w:rPr>
              <w:t>opłata za pobyt kierowców w pokoju dwuosobowym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800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(984,00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4F98" w:rsidRDefault="00D44F98" w:rsidP="00AE72D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900 zł</w:t>
            </w:r>
          </w:p>
          <w:p w:rsidR="00D44F98" w:rsidRDefault="00D44F98" w:rsidP="00AE72DD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(1 107,00 zł z VAT)</w:t>
            </w:r>
          </w:p>
        </w:tc>
      </w:tr>
    </w:tbl>
    <w:p w:rsidR="00D44F98" w:rsidRPr="00F96A84" w:rsidRDefault="00D44F98" w:rsidP="00D44F98">
      <w:pPr>
        <w:keepNext/>
        <w:spacing w:before="60" w:after="40"/>
        <w:jc w:val="center"/>
        <w:outlineLvl w:val="1"/>
        <w:rPr>
          <w:rFonts w:ascii="Arial" w:hAnsi="Arial" w:cs="Arial"/>
          <w:b/>
          <w:color w:val="000080"/>
        </w:rPr>
      </w:pPr>
      <w:r w:rsidRPr="00F96A84">
        <w:rPr>
          <w:rFonts w:ascii="Arial" w:hAnsi="Arial" w:cs="Arial"/>
          <w:b/>
          <w:color w:val="000080"/>
        </w:rPr>
        <w:t>Opłata uczestnika Konferencji obejmuje:</w:t>
      </w:r>
    </w:p>
    <w:p w:rsidR="00D44F98" w:rsidRPr="00F96A84" w:rsidRDefault="00D44F98" w:rsidP="00D44F9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 xml:space="preserve">zakwaterowanie i wyżywienie, </w:t>
      </w:r>
    </w:p>
    <w:p w:rsidR="00D44F98" w:rsidRPr="00F96A84" w:rsidRDefault="00D44F98" w:rsidP="00D44F9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imprezy towarzyszące,</w:t>
      </w:r>
    </w:p>
    <w:p w:rsidR="00D44F98" w:rsidRPr="00F96A84" w:rsidRDefault="00D44F98" w:rsidP="00D44F9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materiały konferencyjne,</w:t>
      </w:r>
    </w:p>
    <w:p w:rsidR="00D44F98" w:rsidRPr="00F96A84" w:rsidRDefault="00D44F98" w:rsidP="00D44F9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inne wydawnictwa.</w:t>
      </w:r>
    </w:p>
    <w:p w:rsidR="00D44F98" w:rsidRPr="00F96A84" w:rsidRDefault="00D44F98" w:rsidP="00D44F98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sz w:val="12"/>
        </w:rPr>
      </w:pPr>
    </w:p>
    <w:p w:rsidR="00D44F98" w:rsidRPr="00F96A84" w:rsidRDefault="00D44F98" w:rsidP="00D44F98">
      <w:pPr>
        <w:keepNext/>
        <w:spacing w:after="100"/>
        <w:jc w:val="center"/>
        <w:outlineLvl w:val="0"/>
        <w:rPr>
          <w:rFonts w:ascii="Arial" w:hAnsi="Arial" w:cs="Arial"/>
          <w:bCs/>
          <w:color w:val="FFFFFF"/>
          <w:kern w:val="28"/>
          <w:sz w:val="18"/>
          <w:shd w:val="clear" w:color="auto" w:fill="333399"/>
        </w:rPr>
      </w:pPr>
      <w:r w:rsidRPr="00F96A84">
        <w:rPr>
          <w:rFonts w:ascii="Arial" w:hAnsi="Arial" w:cs="Arial"/>
          <w:bCs/>
          <w:color w:val="FFFFFF"/>
          <w:kern w:val="28"/>
          <w:sz w:val="18"/>
          <w:shd w:val="clear" w:color="auto" w:fill="333399"/>
        </w:rPr>
        <w:t>Informacja dla autorów referatów</w:t>
      </w:r>
    </w:p>
    <w:p w:rsidR="00D44F98" w:rsidRPr="00F96A84" w:rsidRDefault="00D44F98" w:rsidP="00D44F98">
      <w:pPr>
        <w:spacing w:line="216" w:lineRule="auto"/>
        <w:jc w:val="center"/>
        <w:rPr>
          <w:rFonts w:ascii="Arial" w:hAnsi="Arial" w:cs="Arial"/>
          <w:spacing w:val="-6"/>
          <w:sz w:val="16"/>
        </w:rPr>
      </w:pPr>
      <w:r w:rsidRPr="00F96A84">
        <w:rPr>
          <w:rFonts w:ascii="Arial" w:hAnsi="Arial" w:cs="Arial"/>
          <w:spacing w:val="-6"/>
          <w:sz w:val="16"/>
        </w:rPr>
        <w:t xml:space="preserve">Warunkiem druku artykułu </w:t>
      </w:r>
    </w:p>
    <w:p w:rsidR="00D44F98" w:rsidRPr="00F96A84" w:rsidRDefault="00D44F98" w:rsidP="00D44F98">
      <w:pPr>
        <w:spacing w:line="216" w:lineRule="auto"/>
        <w:jc w:val="center"/>
        <w:rPr>
          <w:rFonts w:ascii="Arial" w:hAnsi="Arial" w:cs="Arial"/>
          <w:spacing w:val="-6"/>
          <w:sz w:val="16"/>
        </w:rPr>
      </w:pPr>
      <w:r w:rsidRPr="00F96A84">
        <w:rPr>
          <w:rFonts w:ascii="Arial" w:hAnsi="Arial" w:cs="Arial"/>
          <w:spacing w:val="-6"/>
          <w:sz w:val="16"/>
        </w:rPr>
        <w:t>jest wpłata przynajmniej jednodniowych kosztów uczestnictwa</w:t>
      </w:r>
    </w:p>
    <w:p w:rsidR="00D44F98" w:rsidRPr="00F96A84" w:rsidRDefault="00D44F98" w:rsidP="00D44F98">
      <w:pPr>
        <w:spacing w:line="216" w:lineRule="auto"/>
        <w:jc w:val="center"/>
        <w:rPr>
          <w:rFonts w:ascii="Arial" w:hAnsi="Arial" w:cs="Arial"/>
          <w:spacing w:val="-6"/>
          <w:sz w:val="12"/>
        </w:rPr>
      </w:pPr>
    </w:p>
    <w:p w:rsidR="00D44F98" w:rsidRPr="00F96A84" w:rsidRDefault="00D44F98" w:rsidP="00D44F98">
      <w:pPr>
        <w:pBdr>
          <w:top w:val="single" w:sz="4" w:space="1" w:color="auto"/>
        </w:pBdr>
        <w:tabs>
          <w:tab w:val="right" w:leader="dot" w:pos="4820"/>
        </w:tabs>
        <w:spacing w:line="228" w:lineRule="auto"/>
        <w:rPr>
          <w:rFonts w:ascii="Arial" w:hAnsi="Arial" w:cs="Arial"/>
          <w:sz w:val="12"/>
        </w:rPr>
      </w:pPr>
    </w:p>
    <w:p w:rsidR="00D44F98" w:rsidRPr="00F96A84" w:rsidRDefault="00D44F98" w:rsidP="00D44F98">
      <w:pPr>
        <w:jc w:val="center"/>
        <w:rPr>
          <w:rFonts w:ascii="Arial" w:hAnsi="Arial" w:cs="Arial"/>
          <w:color w:val="000000"/>
          <w:sz w:val="22"/>
        </w:rPr>
      </w:pPr>
      <w:r w:rsidRPr="00F96A84">
        <w:rPr>
          <w:rFonts w:ascii="Arial" w:hAnsi="Arial" w:cs="Arial"/>
          <w:sz w:val="16"/>
        </w:rPr>
        <w:t>Opłaty za uczestnictwo proszę dokonywać przelewem na konto</w:t>
      </w:r>
      <w:r w:rsidRPr="00F96A84">
        <w:rPr>
          <w:rFonts w:ascii="Arial" w:hAnsi="Arial" w:cs="Arial"/>
          <w:sz w:val="16"/>
        </w:rPr>
        <w:br/>
        <w:t>Instytutu Gospodarki Surowcami Mineralnymi i Energią PAN</w:t>
      </w:r>
      <w:r w:rsidRPr="00F96A84">
        <w:rPr>
          <w:rFonts w:ascii="Arial" w:hAnsi="Arial" w:cs="Arial"/>
          <w:sz w:val="16"/>
        </w:rPr>
        <w:br/>
        <w:t>ul. Wybickiego 7</w:t>
      </w:r>
      <w:r>
        <w:rPr>
          <w:rFonts w:ascii="Arial" w:hAnsi="Arial" w:cs="Arial"/>
          <w:sz w:val="16"/>
        </w:rPr>
        <w:t>A</w:t>
      </w:r>
      <w:r w:rsidRPr="00F96A84">
        <w:rPr>
          <w:rFonts w:ascii="Arial" w:hAnsi="Arial" w:cs="Arial"/>
          <w:sz w:val="16"/>
        </w:rPr>
        <w:t>, 31-261 Kraków</w:t>
      </w:r>
      <w:r w:rsidRPr="00F96A84">
        <w:rPr>
          <w:rFonts w:ascii="Arial" w:hAnsi="Arial" w:cs="Arial"/>
          <w:sz w:val="16"/>
        </w:rPr>
        <w:br/>
      </w:r>
      <w:r w:rsidRPr="00F96A84">
        <w:rPr>
          <w:rFonts w:ascii="Arial" w:hAnsi="Arial" w:cs="Arial"/>
          <w:sz w:val="22"/>
        </w:rPr>
        <w:t>NIP 675-000-19-00</w:t>
      </w:r>
      <w:r w:rsidRPr="00F96A84">
        <w:rPr>
          <w:rFonts w:ascii="Arial" w:hAnsi="Arial" w:cs="Arial"/>
          <w:color w:val="000000"/>
          <w:sz w:val="22"/>
        </w:rPr>
        <w:t xml:space="preserve"> </w:t>
      </w:r>
    </w:p>
    <w:p w:rsidR="00D44F98" w:rsidRPr="00F96A84" w:rsidRDefault="00D44F98" w:rsidP="00D44F98">
      <w:pPr>
        <w:spacing w:before="60"/>
        <w:jc w:val="center"/>
        <w:rPr>
          <w:rFonts w:ascii="Arial" w:hAnsi="Arial" w:cs="Arial"/>
          <w:b/>
          <w:sz w:val="22"/>
          <w:szCs w:val="24"/>
        </w:rPr>
      </w:pPr>
      <w:r w:rsidRPr="00F96A84">
        <w:rPr>
          <w:rFonts w:ascii="Arial" w:hAnsi="Arial" w:cs="Arial"/>
          <w:b/>
          <w:sz w:val="22"/>
          <w:szCs w:val="24"/>
        </w:rPr>
        <w:t xml:space="preserve">Bank Gospodarstwa Krajowego </w:t>
      </w:r>
    </w:p>
    <w:p w:rsidR="00D44F98" w:rsidRPr="00F96A84" w:rsidRDefault="00D44F98" w:rsidP="00D44F98">
      <w:pPr>
        <w:jc w:val="center"/>
        <w:rPr>
          <w:rFonts w:ascii="Arial" w:hAnsi="Arial" w:cs="Arial"/>
          <w:b/>
          <w:sz w:val="24"/>
          <w:szCs w:val="24"/>
        </w:rPr>
      </w:pPr>
      <w:r w:rsidRPr="00F96A84">
        <w:rPr>
          <w:rFonts w:ascii="Arial" w:hAnsi="Arial" w:cs="Arial"/>
          <w:b/>
          <w:sz w:val="22"/>
          <w:szCs w:val="24"/>
        </w:rPr>
        <w:t>nr 36 1130 1150 0012 1266 6620 0001</w:t>
      </w:r>
    </w:p>
    <w:p w:rsidR="00D44F98" w:rsidRPr="00F96A84" w:rsidRDefault="00D44F98" w:rsidP="00D44F98">
      <w:pPr>
        <w:jc w:val="center"/>
        <w:rPr>
          <w:rFonts w:ascii="Arial" w:hAnsi="Arial" w:cs="Arial"/>
          <w:i/>
          <w:iCs/>
        </w:rPr>
      </w:pPr>
      <w:r w:rsidRPr="00F96A84">
        <w:rPr>
          <w:rFonts w:ascii="Arial" w:hAnsi="Arial" w:cs="Arial"/>
          <w:u w:val="single"/>
        </w:rPr>
        <w:t>z dopiskiem</w:t>
      </w:r>
      <w:r w:rsidRPr="00F96A84">
        <w:rPr>
          <w:rFonts w:ascii="Arial" w:hAnsi="Arial" w:cs="Arial"/>
          <w:i/>
          <w:iCs/>
        </w:rPr>
        <w:t>: Konferencja – Energetyka</w:t>
      </w:r>
    </w:p>
    <w:p w:rsidR="00D44F98" w:rsidRPr="00F96A84" w:rsidRDefault="00D44F98" w:rsidP="00D44F98">
      <w:pPr>
        <w:pBdr>
          <w:top w:val="single" w:sz="4" w:space="1" w:color="auto"/>
        </w:pBdr>
        <w:spacing w:before="40"/>
        <w:jc w:val="center"/>
        <w:rPr>
          <w:rFonts w:ascii="Arial" w:hAnsi="Arial" w:cs="Arial"/>
          <w:b/>
          <w:sz w:val="12"/>
        </w:rPr>
      </w:pPr>
    </w:p>
    <w:p w:rsidR="00D44F98" w:rsidRPr="00F96A84" w:rsidRDefault="00D44F98" w:rsidP="00D44F98">
      <w:pPr>
        <w:keepNext/>
        <w:spacing w:after="40"/>
        <w:jc w:val="center"/>
        <w:outlineLvl w:val="0"/>
        <w:rPr>
          <w:rFonts w:ascii="Arial" w:hAnsi="Arial" w:cs="Arial"/>
          <w:b/>
          <w:color w:val="FFFFFF"/>
          <w:kern w:val="28"/>
          <w:shd w:val="clear" w:color="auto" w:fill="333399"/>
        </w:rPr>
      </w:pPr>
      <w:r w:rsidRPr="00F96A84">
        <w:rPr>
          <w:rFonts w:ascii="Arial" w:hAnsi="Arial" w:cs="Arial"/>
          <w:b/>
          <w:color w:val="FFFFFF"/>
          <w:kern w:val="28"/>
          <w:shd w:val="clear" w:color="auto" w:fill="333399"/>
        </w:rPr>
        <w:t>Adres dla korespondencji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3"/>
      </w:tblGrid>
      <w:tr w:rsidR="00D44F98" w:rsidRPr="00F96A84" w:rsidTr="00AE72DD">
        <w:trPr>
          <w:trHeight w:val="227"/>
          <w:tblCellSpacing w:w="20" w:type="dxa"/>
          <w:jc w:val="center"/>
        </w:trPr>
        <w:tc>
          <w:tcPr>
            <w:tcW w:w="3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F98" w:rsidRPr="00F96A84" w:rsidRDefault="00D44F98" w:rsidP="00AE72DD">
            <w:pPr>
              <w:jc w:val="center"/>
              <w:rPr>
                <w:rFonts w:ascii="Arial Narrow" w:hAnsi="Arial Narrow" w:cs="Arial"/>
                <w:sz w:val="16"/>
              </w:rPr>
            </w:pPr>
            <w:r w:rsidRPr="00F96A84">
              <w:rPr>
                <w:rFonts w:ascii="Arial Narrow" w:hAnsi="Arial Narrow" w:cs="Arial"/>
                <w:sz w:val="16"/>
              </w:rPr>
              <w:t>Komitet Organizacyjny XXX</w:t>
            </w:r>
            <w:r>
              <w:rPr>
                <w:rFonts w:ascii="Arial Narrow" w:hAnsi="Arial Narrow" w:cs="Arial"/>
                <w:sz w:val="16"/>
              </w:rPr>
              <w:t>II</w:t>
            </w:r>
            <w:r w:rsidRPr="00F96A84">
              <w:rPr>
                <w:rFonts w:ascii="Arial Narrow" w:hAnsi="Arial Narrow" w:cs="Arial"/>
                <w:sz w:val="16"/>
              </w:rPr>
              <w:t xml:space="preserve"> Konferencji</w:t>
            </w:r>
          </w:p>
          <w:p w:rsidR="00D44F98" w:rsidRPr="00F96A84" w:rsidRDefault="00D44F98" w:rsidP="00AE72DD">
            <w:pPr>
              <w:jc w:val="center"/>
              <w:rPr>
                <w:rFonts w:ascii="Arial Narrow" w:hAnsi="Arial Narrow" w:cs="Arial"/>
                <w:spacing w:val="-4"/>
                <w:sz w:val="16"/>
              </w:rPr>
            </w:pPr>
            <w:r w:rsidRPr="00F96A84">
              <w:rPr>
                <w:rFonts w:ascii="Arial Narrow" w:hAnsi="Arial Narrow" w:cs="Arial"/>
                <w:spacing w:val="-4"/>
                <w:sz w:val="16"/>
              </w:rPr>
              <w:t>Pracownia Ekonomiki i Badań Rynku Paliwowo-Energetycznego</w:t>
            </w:r>
          </w:p>
          <w:p w:rsidR="00D44F98" w:rsidRPr="00F96A84" w:rsidRDefault="00D44F98" w:rsidP="00AE72DD">
            <w:pPr>
              <w:tabs>
                <w:tab w:val="clear" w:pos="397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24"/>
              </w:rPr>
            </w:pPr>
            <w:r w:rsidRPr="00F96A84">
              <w:rPr>
                <w:rFonts w:ascii="Arial Narrow" w:hAnsi="Arial Narrow" w:cs="Arial"/>
                <w:sz w:val="16"/>
                <w:szCs w:val="24"/>
              </w:rPr>
              <w:t xml:space="preserve">Instytut </w:t>
            </w:r>
            <w:proofErr w:type="spellStart"/>
            <w:r w:rsidRPr="00F96A84">
              <w:rPr>
                <w:rFonts w:ascii="Arial Narrow" w:hAnsi="Arial Narrow" w:cs="Arial"/>
                <w:sz w:val="16"/>
                <w:szCs w:val="24"/>
              </w:rPr>
              <w:t>GSMiE</w:t>
            </w:r>
            <w:proofErr w:type="spellEnd"/>
            <w:r w:rsidRPr="00F96A84">
              <w:rPr>
                <w:rFonts w:ascii="Arial Narrow" w:hAnsi="Arial Narrow" w:cs="Arial"/>
                <w:sz w:val="16"/>
                <w:szCs w:val="24"/>
              </w:rPr>
              <w:t xml:space="preserve"> PAN</w:t>
            </w:r>
            <w:r w:rsidRPr="00F96A84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F98" w:rsidRPr="00F96A84" w:rsidRDefault="00D44F98" w:rsidP="00AE72DD">
            <w:pPr>
              <w:jc w:val="center"/>
              <w:rPr>
                <w:rFonts w:ascii="Arial Narrow" w:hAnsi="Arial Narrow" w:cs="Arial"/>
                <w:sz w:val="16"/>
              </w:rPr>
            </w:pPr>
            <w:r w:rsidRPr="00F96A84">
              <w:rPr>
                <w:rFonts w:ascii="Arial Narrow" w:hAnsi="Arial Narrow" w:cs="Arial"/>
                <w:sz w:val="16"/>
              </w:rPr>
              <w:t>ul. Wybickiego 7</w:t>
            </w:r>
            <w:r>
              <w:rPr>
                <w:rFonts w:ascii="Arial Narrow" w:hAnsi="Arial Narrow" w:cs="Arial"/>
                <w:sz w:val="16"/>
              </w:rPr>
              <w:t>A</w:t>
            </w:r>
          </w:p>
          <w:p w:rsidR="00D44F98" w:rsidRPr="00F96A84" w:rsidRDefault="00D44F98" w:rsidP="00AE72DD">
            <w:pPr>
              <w:tabs>
                <w:tab w:val="clear" w:pos="397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F96A84">
              <w:rPr>
                <w:rFonts w:ascii="Arial Narrow" w:hAnsi="Arial Narrow" w:cs="Arial"/>
                <w:sz w:val="16"/>
                <w:szCs w:val="24"/>
              </w:rPr>
              <w:t>31-261 KRAKÓW</w:t>
            </w:r>
          </w:p>
        </w:tc>
      </w:tr>
    </w:tbl>
    <w:p w:rsidR="00D44F98" w:rsidRPr="00F96A84" w:rsidRDefault="00D44F98" w:rsidP="00D44F98">
      <w:pPr>
        <w:spacing w:before="120"/>
        <w:jc w:val="left"/>
        <w:rPr>
          <w:rFonts w:ascii="Arial" w:hAnsi="Arial" w:cs="Arial"/>
          <w:b/>
          <w:color w:val="003366"/>
          <w:sz w:val="18"/>
        </w:rPr>
      </w:pPr>
      <w:r w:rsidRPr="00F96A84">
        <w:rPr>
          <w:rFonts w:ascii="Arial" w:hAnsi="Arial" w:cs="Arial"/>
          <w:b/>
          <w:color w:val="003366"/>
          <w:sz w:val="18"/>
        </w:rPr>
        <w:t>Dodatkowych informacji udzielają:</w:t>
      </w: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04"/>
      </w:tblGrid>
      <w:tr w:rsidR="00D44F98" w:rsidRPr="004D222C" w:rsidTr="00AE72DD">
        <w:trPr>
          <w:trHeight w:val="227"/>
          <w:tblCellSpacing w:w="20" w:type="dxa"/>
          <w:jc w:val="center"/>
        </w:trPr>
        <w:tc>
          <w:tcPr>
            <w:tcW w:w="2356" w:type="dxa"/>
            <w:vAlign w:val="center"/>
          </w:tcPr>
          <w:p w:rsidR="00D44F98" w:rsidRPr="00F96A84" w:rsidRDefault="00D44F98" w:rsidP="00AE72DD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dr inż. Urszula OZGA-BLASCHKE</w:t>
            </w:r>
          </w:p>
          <w:p w:rsidR="00D44F98" w:rsidRPr="00F96A84" w:rsidRDefault="00D44F98" w:rsidP="00AE72DD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  <w:r w:rsidRPr="00F96A84">
              <w:rPr>
                <w:rFonts w:ascii="Arial" w:hAnsi="Arial" w:cs="Arial"/>
                <w:sz w:val="14"/>
              </w:rPr>
              <w:t>Sekretarz Konferencji</w:t>
            </w:r>
          </w:p>
          <w:p w:rsidR="00D44F98" w:rsidRPr="00F96A84" w:rsidRDefault="00D44F98" w:rsidP="00AE72DD">
            <w:pPr>
              <w:tabs>
                <w:tab w:val="clear" w:pos="397"/>
              </w:tabs>
              <w:jc w:val="center"/>
              <w:rPr>
                <w:rFonts w:ascii="Arial" w:hAnsi="Arial" w:cs="Arial"/>
                <w:color w:val="003366"/>
                <w:sz w:val="14"/>
                <w:szCs w:val="24"/>
                <w:lang w:val="en-US"/>
              </w:rPr>
            </w:pPr>
            <w:r w:rsidRPr="00F96A84">
              <w:rPr>
                <w:rFonts w:ascii="Arial" w:hAnsi="Arial" w:cs="Arial"/>
                <w:sz w:val="14"/>
                <w:szCs w:val="24"/>
                <w:lang w:val="en-US"/>
              </w:rPr>
              <w:t>Email: ulobla@min-pan.krakow.pl</w:t>
            </w:r>
          </w:p>
        </w:tc>
        <w:tc>
          <w:tcPr>
            <w:tcW w:w="2344" w:type="dxa"/>
            <w:vAlign w:val="center"/>
          </w:tcPr>
          <w:p w:rsidR="00D44F98" w:rsidRPr="00F96A84" w:rsidRDefault="00D44F98" w:rsidP="00AE72DD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dr hab. inż. Zbigniew GRUDZIŃSKI</w:t>
            </w:r>
          </w:p>
          <w:p w:rsidR="00D44F98" w:rsidRPr="00F96A84" w:rsidRDefault="00D44F98" w:rsidP="00AE72DD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sz w:val="14"/>
              </w:rPr>
              <w:t>Sekretarz Konferencji</w:t>
            </w:r>
          </w:p>
          <w:p w:rsidR="00D44F98" w:rsidRPr="00F96A84" w:rsidRDefault="00D44F98" w:rsidP="00AE72DD">
            <w:pPr>
              <w:jc w:val="center"/>
              <w:rPr>
                <w:rFonts w:ascii="Arial" w:hAnsi="Arial" w:cs="Arial"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Cs/>
                <w:sz w:val="14"/>
                <w:lang w:val="en-US"/>
              </w:rPr>
              <w:t>Email: zg@min-pan.krakow.pl</w:t>
            </w:r>
          </w:p>
        </w:tc>
      </w:tr>
    </w:tbl>
    <w:p w:rsidR="00D44F98" w:rsidRPr="00F96A84" w:rsidRDefault="00D44F98" w:rsidP="00D44F98">
      <w:pPr>
        <w:pBdr>
          <w:bottom w:val="single" w:sz="4" w:space="1" w:color="auto"/>
        </w:pBdr>
        <w:spacing w:line="72" w:lineRule="auto"/>
        <w:rPr>
          <w:lang w:val="en-US"/>
        </w:rPr>
      </w:pP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60"/>
      </w:tblGrid>
      <w:tr w:rsidR="00D44F98" w:rsidRPr="004D222C" w:rsidTr="00AE72DD">
        <w:trPr>
          <w:trHeight w:val="227"/>
          <w:tblCellSpacing w:w="20" w:type="dxa"/>
          <w:jc w:val="center"/>
        </w:trPr>
        <w:tc>
          <w:tcPr>
            <w:tcW w:w="2100" w:type="dxa"/>
            <w:vAlign w:val="center"/>
          </w:tcPr>
          <w:p w:rsidR="00D44F98" w:rsidRPr="00F96A84" w:rsidRDefault="00D44F98" w:rsidP="00AE72DD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tel.: 12 632 27 48</w:t>
            </w:r>
          </w:p>
          <w:p w:rsidR="00D44F98" w:rsidRPr="00F96A84" w:rsidRDefault="00D44F98" w:rsidP="00AE72DD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 xml:space="preserve">tel.: 12 632 33 00 </w:t>
            </w:r>
            <w:r w:rsidRPr="00F96A84">
              <w:rPr>
                <w:rFonts w:ascii="Arial" w:hAnsi="Arial" w:cs="Arial"/>
                <w:b/>
                <w:bCs/>
                <w:sz w:val="14"/>
              </w:rPr>
              <w:br/>
              <w:t>w. 615, 622, 270</w:t>
            </w:r>
          </w:p>
        </w:tc>
        <w:tc>
          <w:tcPr>
            <w:tcW w:w="2600" w:type="dxa"/>
            <w:vAlign w:val="center"/>
          </w:tcPr>
          <w:p w:rsidR="00D44F98" w:rsidRPr="00F96A84" w:rsidRDefault="00D44F98" w:rsidP="00AE72DD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/>
                <w:bCs/>
                <w:sz w:val="14"/>
                <w:lang w:val="en-US"/>
              </w:rPr>
              <w:t>fax. 12 633 50 47, 12 632 35 24</w:t>
            </w:r>
          </w:p>
          <w:p w:rsidR="00D44F98" w:rsidRPr="00F96A84" w:rsidRDefault="00D44F98" w:rsidP="00AE72DD">
            <w:pPr>
              <w:tabs>
                <w:tab w:val="clear" w:pos="397"/>
                <w:tab w:val="left" w:pos="426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/>
                <w:bCs/>
                <w:sz w:val="14"/>
                <w:lang w:val="en-US"/>
              </w:rPr>
              <w:t>www.min-pan.krakow.pl/se/</w:t>
            </w:r>
          </w:p>
        </w:tc>
      </w:tr>
    </w:tbl>
    <w:p w:rsidR="00D44F98" w:rsidRPr="00F96A84" w:rsidRDefault="00D44F98" w:rsidP="00D44F98">
      <w:pPr>
        <w:keepNext/>
        <w:jc w:val="center"/>
        <w:outlineLvl w:val="0"/>
        <w:rPr>
          <w:b/>
          <w:kern w:val="28"/>
          <w:sz w:val="8"/>
          <w:lang w:val="en-US"/>
        </w:rPr>
      </w:pPr>
    </w:p>
    <w:p w:rsidR="00D44F98" w:rsidRPr="00F96A84" w:rsidRDefault="00D44F98" w:rsidP="00D44F98">
      <w:pPr>
        <w:keepNext/>
        <w:shd w:val="clear" w:color="auto" w:fill="000080"/>
        <w:spacing w:after="40"/>
        <w:jc w:val="center"/>
        <w:outlineLvl w:val="0"/>
        <w:rPr>
          <w:rFonts w:ascii="Arial" w:hAnsi="Arial" w:cs="Arial"/>
          <w:b/>
          <w:color w:val="FFFFFF"/>
          <w:kern w:val="28"/>
          <w:sz w:val="28"/>
          <w:shd w:val="clear" w:color="auto" w:fill="333399"/>
        </w:rPr>
      </w:pPr>
      <w:r w:rsidRPr="00F96A84">
        <w:rPr>
          <w:rFonts w:ascii="Arial" w:hAnsi="Arial" w:cs="Arial"/>
          <w:b/>
          <w:color w:val="FFFFFF"/>
          <w:kern w:val="28"/>
          <w:sz w:val="28"/>
        </w:rPr>
        <w:t>KARTA UCZESTNICTWA</w:t>
      </w:r>
    </w:p>
    <w:p w:rsidR="00D44F98" w:rsidRPr="00F96A84" w:rsidRDefault="00D44F98" w:rsidP="00D44F98">
      <w:pPr>
        <w:keepNext/>
        <w:jc w:val="center"/>
        <w:outlineLvl w:val="1"/>
        <w:rPr>
          <w:rFonts w:ascii="Arial" w:hAnsi="Arial" w:cs="Arial"/>
          <w:b/>
          <w:bCs/>
        </w:rPr>
      </w:pPr>
      <w:r w:rsidRPr="00F96A84">
        <w:rPr>
          <w:rFonts w:ascii="Arial" w:hAnsi="Arial" w:cs="Arial"/>
          <w:b/>
          <w:bCs/>
        </w:rPr>
        <w:t>Zgłaszam udział w XXX</w:t>
      </w:r>
      <w:r>
        <w:rPr>
          <w:rFonts w:ascii="Arial" w:hAnsi="Arial" w:cs="Arial"/>
          <w:b/>
          <w:bCs/>
        </w:rPr>
        <w:t>II</w:t>
      </w:r>
      <w:r w:rsidRPr="00F96A84">
        <w:rPr>
          <w:rFonts w:ascii="Arial" w:hAnsi="Arial" w:cs="Arial"/>
          <w:b/>
          <w:bCs/>
        </w:rPr>
        <w:t xml:space="preserve"> Konferencji</w:t>
      </w:r>
    </w:p>
    <w:p w:rsidR="00D44F98" w:rsidRPr="00F96A84" w:rsidRDefault="00D44F98" w:rsidP="00D44F98">
      <w:pPr>
        <w:jc w:val="center"/>
        <w:rPr>
          <w:rFonts w:ascii="Arial" w:hAnsi="Arial" w:cs="Arial"/>
          <w:i/>
          <w:sz w:val="18"/>
        </w:rPr>
      </w:pPr>
      <w:r w:rsidRPr="00F96A84">
        <w:rPr>
          <w:rFonts w:ascii="Arial" w:hAnsi="Arial" w:cs="Arial"/>
          <w:i/>
          <w:sz w:val="18"/>
        </w:rPr>
        <w:t>z cyklu</w:t>
      </w:r>
    </w:p>
    <w:p w:rsidR="00D44F98" w:rsidRPr="00F96A84" w:rsidRDefault="00D44F98" w:rsidP="00D44F98">
      <w:pPr>
        <w:jc w:val="center"/>
        <w:rPr>
          <w:rFonts w:ascii="Arial Narrow" w:hAnsi="Arial Narrow"/>
          <w:b/>
          <w:bCs/>
          <w:color w:val="800080"/>
          <w:sz w:val="22"/>
          <w:szCs w:val="22"/>
        </w:rPr>
      </w:pPr>
      <w:r w:rsidRPr="00F96A84">
        <w:rPr>
          <w:rFonts w:ascii="Arial Narrow" w:hAnsi="Arial Narrow"/>
          <w:b/>
          <w:bCs/>
          <w:color w:val="800080"/>
          <w:sz w:val="22"/>
          <w:szCs w:val="22"/>
        </w:rPr>
        <w:t>„ZAGADNIENIA SUROWCÓW ENERGETYCZNYCH</w:t>
      </w:r>
    </w:p>
    <w:p w:rsidR="00D44F98" w:rsidRPr="00F96A84" w:rsidRDefault="00D44F98" w:rsidP="00D44F98">
      <w:pPr>
        <w:jc w:val="center"/>
        <w:rPr>
          <w:rFonts w:ascii="Arial Narrow" w:hAnsi="Arial Narrow"/>
          <w:b/>
          <w:bCs/>
          <w:color w:val="800080"/>
          <w:sz w:val="22"/>
          <w:szCs w:val="22"/>
        </w:rPr>
      </w:pPr>
      <w:r w:rsidRPr="00F96A84">
        <w:rPr>
          <w:rFonts w:ascii="Arial Narrow" w:hAnsi="Arial Narrow"/>
          <w:b/>
          <w:bCs/>
          <w:color w:val="800080"/>
          <w:sz w:val="22"/>
          <w:szCs w:val="22"/>
        </w:rPr>
        <w:t>I ENERGII W GOSPODARCE KRAJOWEJ”</w:t>
      </w:r>
    </w:p>
    <w:p w:rsidR="00D44F98" w:rsidRPr="00F96A84" w:rsidRDefault="00D44F98" w:rsidP="00D44F98">
      <w:pPr>
        <w:keepNext/>
        <w:spacing w:before="40" w:after="40"/>
        <w:jc w:val="center"/>
        <w:outlineLvl w:val="1"/>
        <w:rPr>
          <w:rFonts w:ascii="Arial" w:hAnsi="Arial" w:cs="Arial"/>
          <w:b/>
          <w:bCs/>
        </w:rPr>
      </w:pPr>
      <w:r w:rsidRPr="00F96A84">
        <w:rPr>
          <w:rFonts w:ascii="Arial" w:hAnsi="Arial" w:cs="Arial"/>
          <w:b/>
          <w:bCs/>
        </w:rPr>
        <w:t xml:space="preserve">Zakopane </w:t>
      </w:r>
      <w:r>
        <w:rPr>
          <w:rFonts w:ascii="Arial" w:hAnsi="Arial" w:cs="Arial"/>
          <w:b/>
          <w:bCs/>
        </w:rPr>
        <w:t>14</w:t>
      </w:r>
      <w:r w:rsidRPr="00F96A84">
        <w:rPr>
          <w:rFonts w:ascii="Arial" w:hAnsi="Arial" w:cs="Arial"/>
          <w:b/>
          <w:bCs/>
        </w:rPr>
        <w:t xml:space="preserve"> – 1</w:t>
      </w:r>
      <w:r>
        <w:rPr>
          <w:rFonts w:ascii="Arial" w:hAnsi="Arial" w:cs="Arial"/>
          <w:b/>
          <w:bCs/>
        </w:rPr>
        <w:t>7</w:t>
      </w:r>
      <w:r w:rsidRPr="00F96A84">
        <w:rPr>
          <w:rFonts w:ascii="Arial" w:hAnsi="Arial" w:cs="Arial"/>
          <w:b/>
          <w:bCs/>
        </w:rPr>
        <w:t xml:space="preserve"> października 201</w:t>
      </w:r>
      <w:r>
        <w:rPr>
          <w:rFonts w:ascii="Arial" w:hAnsi="Arial" w:cs="Arial"/>
          <w:b/>
          <w:bCs/>
        </w:rPr>
        <w:t>8</w:t>
      </w:r>
    </w:p>
    <w:tbl>
      <w:tblPr>
        <w:tblW w:w="48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2350"/>
        <w:gridCol w:w="344"/>
        <w:gridCol w:w="2063"/>
        <w:gridCol w:w="63"/>
      </w:tblGrid>
      <w:tr w:rsidR="00D44F98" w:rsidRPr="00F96A84" w:rsidTr="00AE72DD">
        <w:trPr>
          <w:gridAfter w:val="1"/>
          <w:wAfter w:w="63" w:type="dxa"/>
          <w:trHeight w:val="737"/>
          <w:jc w:val="center"/>
        </w:trPr>
        <w:tc>
          <w:tcPr>
            <w:tcW w:w="4814" w:type="dxa"/>
            <w:gridSpan w:val="4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44F98" w:rsidRPr="00F96A84" w:rsidRDefault="00D44F98" w:rsidP="00AE72DD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highlight w:val="black"/>
              </w:rPr>
              <w:t>Dane uczestnika</w:t>
            </w: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Tytuł: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Imię: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Nazwisko: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  <w:sz w:val="14"/>
                    </w:rPr>
                    <w:t>Stanowisko: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telefon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fax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e-mail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jc w:val="left"/>
              <w:rPr>
                <w:b/>
                <w:bCs/>
                <w:sz w:val="8"/>
              </w:rPr>
            </w:pPr>
            <w:r w:rsidRPr="00F96A84">
              <w:rPr>
                <w:b/>
                <w:bCs/>
                <w:sz w:val="8"/>
              </w:rPr>
              <w:t xml:space="preserve"> </w:t>
            </w:r>
          </w:p>
        </w:tc>
      </w:tr>
      <w:tr w:rsidR="00D44F98" w:rsidRPr="00F96A84" w:rsidTr="00AE72DD">
        <w:trPr>
          <w:gridAfter w:val="1"/>
          <w:wAfter w:w="63" w:type="dxa"/>
          <w:jc w:val="center"/>
        </w:trPr>
        <w:tc>
          <w:tcPr>
            <w:tcW w:w="4814" w:type="dxa"/>
            <w:gridSpan w:val="4"/>
            <w:tcMar>
              <w:left w:w="57" w:type="dxa"/>
              <w:right w:w="57" w:type="dxa"/>
            </w:tcMar>
          </w:tcPr>
          <w:p w:rsidR="00D44F98" w:rsidRPr="00F96A84" w:rsidRDefault="00D44F98" w:rsidP="00AE72DD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highlight w:val="black"/>
              </w:rPr>
              <w:t>Miejsce pracy</w:t>
            </w: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Instytucja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pacing w:val="20"/>
                      <w:sz w:val="16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tabs>
                <w:tab w:val="clear" w:pos="397"/>
                <w:tab w:val="left" w:pos="851"/>
              </w:tabs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adres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pacing w:val="20"/>
                      <w:sz w:val="16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tabs>
                <w:tab w:val="clear" w:pos="397"/>
                <w:tab w:val="left" w:pos="851"/>
              </w:tabs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D44F98" w:rsidRPr="00F96A84" w:rsidTr="00AE72DD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D44F98" w:rsidRPr="00F96A84" w:rsidRDefault="00D44F98" w:rsidP="00AE72DD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NIP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D44F98" w:rsidRPr="00F96A84" w:rsidRDefault="00D44F98" w:rsidP="00AE72DD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D44F98" w:rsidRPr="00F96A84" w:rsidRDefault="00D44F98" w:rsidP="00AE72DD">
            <w:pPr>
              <w:rPr>
                <w:sz w:val="8"/>
                <w:u w:val="single"/>
              </w:rPr>
            </w:pPr>
            <w:r w:rsidRPr="00F96A84">
              <w:rPr>
                <w:sz w:val="8"/>
                <w:u w:val="single"/>
              </w:rPr>
              <w:t xml:space="preserve"> </w:t>
            </w:r>
          </w:p>
        </w:tc>
      </w:tr>
      <w:tr w:rsidR="00D44F98" w:rsidRPr="00F96A84" w:rsidTr="00AE72DD">
        <w:trPr>
          <w:gridAfter w:val="1"/>
          <w:wAfter w:w="63" w:type="dxa"/>
          <w:cantSplit/>
          <w:jc w:val="center"/>
        </w:trPr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:rsidR="00D44F98" w:rsidRPr="00F96A84" w:rsidRDefault="00D44F98" w:rsidP="00AE72DD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  <w:t>Proszę o zarezerwowanie:</w:t>
            </w:r>
          </w:p>
          <w:p w:rsidR="00D44F98" w:rsidRPr="00F96A84" w:rsidRDefault="00D44F98" w:rsidP="00AE72DD">
            <w:pPr>
              <w:tabs>
                <w:tab w:val="clear" w:pos="397"/>
                <w:tab w:val="left" w:pos="367"/>
              </w:tabs>
              <w:spacing w:line="280" w:lineRule="exact"/>
              <w:jc w:val="left"/>
              <w:rPr>
                <w:rFonts w:ascii="Arial" w:hAnsi="Arial" w:cs="Arial"/>
                <w:sz w:val="14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position w:val="6"/>
                <w:sz w:val="16"/>
              </w:rPr>
              <w:t>pokoju jednoosobowego</w:t>
            </w:r>
          </w:p>
          <w:p w:rsidR="00D44F98" w:rsidRPr="00F96A84" w:rsidRDefault="00D44F98" w:rsidP="00AE72DD">
            <w:pPr>
              <w:tabs>
                <w:tab w:val="left" w:pos="367"/>
              </w:tabs>
              <w:spacing w:line="280" w:lineRule="exact"/>
              <w:jc w:val="left"/>
              <w:rPr>
                <w:b/>
                <w:bCs/>
                <w:spacing w:val="-2"/>
                <w:sz w:val="18"/>
                <w:highlight w:val="lightGray"/>
                <w:u w:val="single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position w:val="6"/>
                <w:sz w:val="16"/>
              </w:rPr>
              <w:t>pokoju dwuosobowego</w:t>
            </w:r>
          </w:p>
        </w:tc>
        <w:tc>
          <w:tcPr>
            <w:tcW w:w="2407" w:type="dxa"/>
            <w:gridSpan w:val="2"/>
          </w:tcPr>
          <w:p w:rsidR="00D44F98" w:rsidRPr="00F96A84" w:rsidRDefault="00D44F98" w:rsidP="00AE72DD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  <w:t>Zgłaszam:</w:t>
            </w:r>
          </w:p>
          <w:p w:rsidR="00D44F98" w:rsidRPr="00F96A84" w:rsidRDefault="00D44F98" w:rsidP="00AE72DD">
            <w:pPr>
              <w:tabs>
                <w:tab w:val="clear" w:pos="397"/>
                <w:tab w:val="left" w:pos="356"/>
              </w:tabs>
              <w:spacing w:line="280" w:lineRule="exact"/>
              <w:jc w:val="left"/>
              <w:rPr>
                <w:rFonts w:ascii="Arial" w:hAnsi="Arial" w:cs="Arial"/>
                <w:sz w:val="14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spacing w:val="-2"/>
                <w:position w:val="6"/>
                <w:sz w:val="16"/>
              </w:rPr>
              <w:t>udział osoby towarzyszącej</w:t>
            </w:r>
          </w:p>
          <w:p w:rsidR="00D44F98" w:rsidRPr="00F96A84" w:rsidRDefault="00D44F98" w:rsidP="00AE72DD">
            <w:pPr>
              <w:tabs>
                <w:tab w:val="left" w:pos="356"/>
              </w:tabs>
              <w:spacing w:line="280" w:lineRule="exact"/>
              <w:jc w:val="left"/>
              <w:rPr>
                <w:b/>
                <w:bCs/>
                <w:spacing w:val="-2"/>
                <w:sz w:val="18"/>
                <w:highlight w:val="lightGray"/>
                <w:u w:val="single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spacing w:val="-6"/>
                <w:position w:val="6"/>
                <w:sz w:val="16"/>
              </w:rPr>
              <w:t>zakwaterowanie dla kierowcy</w:t>
            </w:r>
          </w:p>
        </w:tc>
      </w:tr>
      <w:tr w:rsidR="00D44F98" w:rsidRPr="00F96A84" w:rsidTr="00AE72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</w:trPr>
        <w:tc>
          <w:tcPr>
            <w:tcW w:w="2694" w:type="dxa"/>
            <w:gridSpan w:val="2"/>
            <w:tcMar>
              <w:left w:w="0" w:type="dxa"/>
              <w:right w:w="0" w:type="dxa"/>
            </w:tcMar>
          </w:tcPr>
          <w:p w:rsidR="00D44F98" w:rsidRPr="00F96A84" w:rsidRDefault="00D44F98" w:rsidP="00AE72DD">
            <w:pPr>
              <w:tabs>
                <w:tab w:val="right" w:pos="4820"/>
              </w:tabs>
              <w:spacing w:before="40"/>
              <w:rPr>
                <w:rFonts w:ascii="Arial" w:hAnsi="Arial" w:cs="Arial"/>
                <w:sz w:val="16"/>
              </w:rPr>
            </w:pPr>
            <w:r w:rsidRPr="00F96A84">
              <w:rPr>
                <w:rFonts w:ascii="Arial" w:hAnsi="Arial" w:cs="Arial"/>
                <w:sz w:val="16"/>
              </w:rPr>
              <w:t>Wpłata kosztów uczestnictwa</w:t>
            </w:r>
          </w:p>
          <w:p w:rsidR="00D44F98" w:rsidRPr="00F96A84" w:rsidRDefault="00D44F98" w:rsidP="00AE72DD">
            <w:pPr>
              <w:tabs>
                <w:tab w:val="right" w:pos="4820"/>
              </w:tabs>
              <w:rPr>
                <w:sz w:val="18"/>
              </w:rPr>
            </w:pPr>
            <w:r w:rsidRPr="00F96A84">
              <w:rPr>
                <w:rFonts w:ascii="Arial" w:hAnsi="Arial" w:cs="Arial"/>
                <w:sz w:val="16"/>
              </w:rPr>
              <w:t>w konferencji w wysokości: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bottom"/>
          </w:tcPr>
          <w:p w:rsidR="00D44F98" w:rsidRPr="00F96A84" w:rsidRDefault="00D44F98" w:rsidP="00AE72DD">
            <w:pPr>
              <w:tabs>
                <w:tab w:val="right" w:pos="4820"/>
              </w:tabs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…….......................</w:t>
            </w:r>
            <w:r w:rsidRPr="00F96A84">
              <w:rPr>
                <w:rFonts w:ascii="Arial" w:hAnsi="Arial" w:cs="Arial"/>
                <w:sz w:val="16"/>
              </w:rPr>
              <w:t xml:space="preserve"> zł</w:t>
            </w:r>
          </w:p>
        </w:tc>
      </w:tr>
      <w:tr w:rsidR="00D44F98" w:rsidRPr="00F96A84" w:rsidTr="00AE72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</w:trPr>
        <w:tc>
          <w:tcPr>
            <w:tcW w:w="2694" w:type="dxa"/>
            <w:gridSpan w:val="2"/>
            <w:tcMar>
              <w:left w:w="0" w:type="dxa"/>
              <w:right w:w="0" w:type="dxa"/>
            </w:tcMar>
          </w:tcPr>
          <w:p w:rsidR="00D44F98" w:rsidRPr="00F96A84" w:rsidRDefault="00D44F98" w:rsidP="00AE72DD">
            <w:pPr>
              <w:tabs>
                <w:tab w:val="right" w:pos="4820"/>
              </w:tabs>
              <w:spacing w:before="160"/>
              <w:rPr>
                <w:rFonts w:ascii="Arial" w:hAnsi="Arial" w:cs="Arial"/>
                <w:sz w:val="16"/>
              </w:rPr>
            </w:pPr>
            <w:r w:rsidRPr="00F96A84">
              <w:rPr>
                <w:rFonts w:ascii="Arial" w:hAnsi="Arial" w:cs="Arial"/>
                <w:sz w:val="16"/>
              </w:rPr>
              <w:t>zostanie (została) dokonana w dniu: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bottom"/>
          </w:tcPr>
          <w:p w:rsidR="00D44F98" w:rsidRPr="00F96A84" w:rsidRDefault="00D44F98" w:rsidP="00AE72DD">
            <w:pPr>
              <w:tabs>
                <w:tab w:val="right" w:pos="4820"/>
              </w:tabs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</w:t>
            </w:r>
          </w:p>
        </w:tc>
      </w:tr>
    </w:tbl>
    <w:p w:rsidR="00D44F98" w:rsidRPr="00F559DA" w:rsidRDefault="00D44F98" w:rsidP="00D44F98">
      <w:pPr>
        <w:spacing w:before="60" w:after="320"/>
        <w:jc w:val="center"/>
        <w:rPr>
          <w:rFonts w:ascii="Arial" w:hAnsi="Arial" w:cs="Arial"/>
          <w:sz w:val="12"/>
          <w:szCs w:val="12"/>
        </w:rPr>
      </w:pPr>
      <w:r w:rsidRPr="00F559DA">
        <w:rPr>
          <w:rFonts w:ascii="Arial" w:hAnsi="Arial" w:cs="Arial"/>
          <w:sz w:val="12"/>
          <w:szCs w:val="12"/>
        </w:rPr>
        <w:t xml:space="preserve">Jednocześnie przyjmujemy do wiadomości, że w przypadku rezygnacji uczestnika </w:t>
      </w:r>
      <w:r>
        <w:rPr>
          <w:rFonts w:ascii="Arial" w:hAnsi="Arial" w:cs="Arial"/>
          <w:sz w:val="12"/>
          <w:szCs w:val="12"/>
        </w:rPr>
        <w:br/>
      </w:r>
      <w:r w:rsidRPr="00F559DA">
        <w:rPr>
          <w:rFonts w:ascii="Arial" w:hAnsi="Arial" w:cs="Arial"/>
          <w:sz w:val="12"/>
          <w:szCs w:val="12"/>
        </w:rPr>
        <w:t>z udziału w Konferencji po 2</w:t>
      </w:r>
      <w:r>
        <w:rPr>
          <w:rFonts w:ascii="Arial" w:hAnsi="Arial" w:cs="Arial"/>
          <w:sz w:val="12"/>
          <w:szCs w:val="12"/>
        </w:rPr>
        <w:t>8</w:t>
      </w:r>
      <w:r w:rsidRPr="00F559DA">
        <w:rPr>
          <w:rFonts w:ascii="Arial" w:hAnsi="Arial" w:cs="Arial"/>
          <w:sz w:val="12"/>
          <w:szCs w:val="12"/>
        </w:rPr>
        <w:t xml:space="preserve"> września 201</w:t>
      </w:r>
      <w:r>
        <w:rPr>
          <w:rFonts w:ascii="Arial" w:hAnsi="Arial" w:cs="Arial"/>
          <w:sz w:val="12"/>
          <w:szCs w:val="12"/>
        </w:rPr>
        <w:t>8</w:t>
      </w:r>
      <w:r w:rsidRPr="00F559DA">
        <w:rPr>
          <w:rFonts w:ascii="Arial" w:hAnsi="Arial" w:cs="Arial"/>
          <w:sz w:val="12"/>
          <w:szCs w:val="12"/>
        </w:rPr>
        <w:t xml:space="preserve"> roku koszty nie będą zwracane, </w:t>
      </w:r>
      <w:r>
        <w:rPr>
          <w:rFonts w:ascii="Arial" w:hAnsi="Arial" w:cs="Arial"/>
          <w:sz w:val="12"/>
          <w:szCs w:val="12"/>
        </w:rPr>
        <w:br/>
      </w:r>
      <w:r w:rsidRPr="00F559DA">
        <w:rPr>
          <w:rFonts w:ascii="Arial" w:hAnsi="Arial" w:cs="Arial"/>
          <w:sz w:val="12"/>
          <w:szCs w:val="12"/>
        </w:rPr>
        <w:t>a materiały konferencyjne zostaną wysłane pocztą.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</w:tblGrid>
      <w:tr w:rsidR="00D44F98" w:rsidRPr="00F96A84" w:rsidTr="00AE72DD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 w:rsidR="00D44F98" w:rsidRPr="00F96A84" w:rsidRDefault="00D44F98" w:rsidP="00AE72DD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...................................</w:t>
            </w:r>
          </w:p>
          <w:p w:rsidR="00D44F98" w:rsidRPr="00F96A84" w:rsidRDefault="00D44F98" w:rsidP="00AE72DD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F96A84">
              <w:rPr>
                <w:rFonts w:ascii="Arial" w:hAnsi="Arial" w:cs="Arial"/>
                <w:sz w:val="18"/>
                <w:vertAlign w:val="superscript"/>
              </w:rPr>
              <w:t>podpis  uczestnika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44F98" w:rsidRPr="00F96A84" w:rsidRDefault="00D44F98" w:rsidP="00AE72D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D44F98" w:rsidRPr="00F96A84" w:rsidRDefault="00D44F98" w:rsidP="00AE72DD">
            <w:pPr>
              <w:spacing w:line="120" w:lineRule="exact"/>
              <w:jc w:val="center"/>
              <w:rPr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...................................</w:t>
            </w:r>
          </w:p>
          <w:p w:rsidR="00D44F98" w:rsidRPr="00F96A84" w:rsidRDefault="00D44F98" w:rsidP="00AE72DD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F96A84">
              <w:rPr>
                <w:rFonts w:ascii="Arial" w:hAnsi="Arial" w:cs="Arial"/>
                <w:sz w:val="18"/>
                <w:vertAlign w:val="superscript"/>
              </w:rPr>
              <w:t>podpis Głównego Księgowego</w:t>
            </w:r>
          </w:p>
        </w:tc>
      </w:tr>
    </w:tbl>
    <w:p w:rsidR="00D44F98" w:rsidRDefault="00D44F98" w:rsidP="00D44F98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F96A84">
        <w:rPr>
          <w:rFonts w:ascii="Arial" w:hAnsi="Arial" w:cs="Arial"/>
          <w:b/>
          <w:sz w:val="16"/>
          <w:szCs w:val="16"/>
        </w:rPr>
        <w:t>Prosimy o czytelne wypełnienie Karty i przesłanie jej na adres Komitetu Organizacyjnego XXX</w:t>
      </w:r>
      <w:r>
        <w:rPr>
          <w:rFonts w:ascii="Arial" w:hAnsi="Arial" w:cs="Arial"/>
          <w:b/>
          <w:sz w:val="16"/>
          <w:szCs w:val="16"/>
        </w:rPr>
        <w:t>II</w:t>
      </w:r>
      <w:r w:rsidRPr="00F96A84">
        <w:rPr>
          <w:rFonts w:ascii="Arial" w:hAnsi="Arial" w:cs="Arial"/>
          <w:b/>
          <w:sz w:val="16"/>
          <w:szCs w:val="16"/>
        </w:rPr>
        <w:t xml:space="preserve"> Konferencji w terminie </w:t>
      </w:r>
      <w:r w:rsidRPr="00F96A84">
        <w:rPr>
          <w:rFonts w:ascii="Arial" w:hAnsi="Arial" w:cs="Arial"/>
          <w:b/>
          <w:sz w:val="16"/>
          <w:szCs w:val="16"/>
        </w:rPr>
        <w:br/>
        <w:t xml:space="preserve">do </w:t>
      </w:r>
      <w:r>
        <w:rPr>
          <w:rFonts w:ascii="Arial" w:hAnsi="Arial" w:cs="Arial"/>
          <w:b/>
          <w:sz w:val="16"/>
          <w:szCs w:val="16"/>
        </w:rPr>
        <w:t>9</w:t>
      </w:r>
      <w:r w:rsidRPr="00F96A84">
        <w:rPr>
          <w:rFonts w:ascii="Arial" w:hAnsi="Arial" w:cs="Arial"/>
          <w:b/>
          <w:sz w:val="16"/>
          <w:szCs w:val="16"/>
        </w:rPr>
        <w:t xml:space="preserve"> października 201</w:t>
      </w:r>
      <w:r>
        <w:rPr>
          <w:rFonts w:ascii="Arial" w:hAnsi="Arial" w:cs="Arial"/>
          <w:b/>
          <w:sz w:val="16"/>
          <w:szCs w:val="16"/>
        </w:rPr>
        <w:t>8</w:t>
      </w:r>
      <w:r w:rsidRPr="00F96A84">
        <w:rPr>
          <w:rFonts w:ascii="Arial" w:hAnsi="Arial" w:cs="Arial"/>
          <w:b/>
          <w:sz w:val="16"/>
          <w:szCs w:val="16"/>
        </w:rPr>
        <w:t xml:space="preserve"> r.</w:t>
      </w:r>
    </w:p>
    <w:p w:rsidR="00D44F98" w:rsidRDefault="00D44F98" w:rsidP="00D44F98">
      <w:pPr>
        <w:spacing w:before="120"/>
        <w:jc w:val="left"/>
        <w:rPr>
          <w:rFonts w:ascii="Arial" w:hAnsi="Arial" w:cs="Arial"/>
          <w:sz w:val="18"/>
          <w:szCs w:val="18"/>
        </w:rPr>
      </w:pPr>
    </w:p>
    <w:sectPr w:rsidR="00D44F98">
      <w:pgSz w:w="16840" w:h="11907" w:orient="landscape" w:code="9"/>
      <w:pgMar w:top="397" w:right="397" w:bottom="397" w:left="397" w:header="708" w:footer="708" w:gutter="0"/>
      <w:cols w:num="3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312"/>
    <w:multiLevelType w:val="hybridMultilevel"/>
    <w:tmpl w:val="E2EAC90E"/>
    <w:lvl w:ilvl="0" w:tplc="C58C362A">
      <w:start w:val="1"/>
      <w:numFmt w:val="bullet"/>
      <w:pStyle w:val="wyliczkropk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3EC0C150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CDAAA7CA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A2A8AC42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EDCA1776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73248A78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9B9658CA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D32CF368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9B78F75E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935864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abstractNum w:abstractNumId="3" w15:restartNumberingAfterBreak="0">
    <w:nsid w:val="5912569E"/>
    <w:multiLevelType w:val="hybridMultilevel"/>
    <w:tmpl w:val="13982586"/>
    <w:lvl w:ilvl="0" w:tplc="AFFA864C">
      <w:start w:val="1"/>
      <w:numFmt w:val="bullet"/>
      <w:pStyle w:val="wyl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8CB48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81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ED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2A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4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1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A7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E6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12DF9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7"/>
    <w:rsid w:val="000015FD"/>
    <w:rsid w:val="00003838"/>
    <w:rsid w:val="00020E86"/>
    <w:rsid w:val="00026C96"/>
    <w:rsid w:val="0003474C"/>
    <w:rsid w:val="000377AE"/>
    <w:rsid w:val="00054126"/>
    <w:rsid w:val="00060059"/>
    <w:rsid w:val="00060AB6"/>
    <w:rsid w:val="00065170"/>
    <w:rsid w:val="0006521A"/>
    <w:rsid w:val="00070BFD"/>
    <w:rsid w:val="00073031"/>
    <w:rsid w:val="000914A6"/>
    <w:rsid w:val="00092F8A"/>
    <w:rsid w:val="00094F5E"/>
    <w:rsid w:val="00095111"/>
    <w:rsid w:val="000B271F"/>
    <w:rsid w:val="000C360B"/>
    <w:rsid w:val="000C3E65"/>
    <w:rsid w:val="000D7E97"/>
    <w:rsid w:val="000F43F4"/>
    <w:rsid w:val="000F4574"/>
    <w:rsid w:val="00101152"/>
    <w:rsid w:val="001112D8"/>
    <w:rsid w:val="00120560"/>
    <w:rsid w:val="0012501B"/>
    <w:rsid w:val="001376A3"/>
    <w:rsid w:val="00152CB5"/>
    <w:rsid w:val="00180593"/>
    <w:rsid w:val="001864DD"/>
    <w:rsid w:val="00187616"/>
    <w:rsid w:val="00193E72"/>
    <w:rsid w:val="001A1347"/>
    <w:rsid w:val="001A1B79"/>
    <w:rsid w:val="001B1BA2"/>
    <w:rsid w:val="001C0E35"/>
    <w:rsid w:val="001C40F4"/>
    <w:rsid w:val="001C458F"/>
    <w:rsid w:val="001D1F2C"/>
    <w:rsid w:val="001D51BB"/>
    <w:rsid w:val="001D64B6"/>
    <w:rsid w:val="001E009F"/>
    <w:rsid w:val="001F7388"/>
    <w:rsid w:val="002106D5"/>
    <w:rsid w:val="00240AC2"/>
    <w:rsid w:val="00243D87"/>
    <w:rsid w:val="00245600"/>
    <w:rsid w:val="0025010A"/>
    <w:rsid w:val="00251C97"/>
    <w:rsid w:val="00252815"/>
    <w:rsid w:val="002608C0"/>
    <w:rsid w:val="002614C3"/>
    <w:rsid w:val="00265A83"/>
    <w:rsid w:val="00267F07"/>
    <w:rsid w:val="00281C5F"/>
    <w:rsid w:val="00283EF3"/>
    <w:rsid w:val="002855BA"/>
    <w:rsid w:val="0028687E"/>
    <w:rsid w:val="002A137A"/>
    <w:rsid w:val="002A23E8"/>
    <w:rsid w:val="002B0AF3"/>
    <w:rsid w:val="002B0BC0"/>
    <w:rsid w:val="002B77FE"/>
    <w:rsid w:val="002D70AB"/>
    <w:rsid w:val="002D7939"/>
    <w:rsid w:val="002E4CCD"/>
    <w:rsid w:val="003142E2"/>
    <w:rsid w:val="00321CB1"/>
    <w:rsid w:val="0032712F"/>
    <w:rsid w:val="00327D3F"/>
    <w:rsid w:val="0034577C"/>
    <w:rsid w:val="00352A28"/>
    <w:rsid w:val="00357846"/>
    <w:rsid w:val="00367D78"/>
    <w:rsid w:val="0037525D"/>
    <w:rsid w:val="00382AC4"/>
    <w:rsid w:val="0038314C"/>
    <w:rsid w:val="00390F4A"/>
    <w:rsid w:val="00397A4A"/>
    <w:rsid w:val="003A4FAB"/>
    <w:rsid w:val="003C37AC"/>
    <w:rsid w:val="003C47D3"/>
    <w:rsid w:val="003C71E4"/>
    <w:rsid w:val="003D3E62"/>
    <w:rsid w:val="003D483A"/>
    <w:rsid w:val="003E4499"/>
    <w:rsid w:val="003E6D43"/>
    <w:rsid w:val="003E7662"/>
    <w:rsid w:val="003E7CD2"/>
    <w:rsid w:val="003F1DD9"/>
    <w:rsid w:val="003F7ACC"/>
    <w:rsid w:val="00401FCD"/>
    <w:rsid w:val="00414688"/>
    <w:rsid w:val="00415B19"/>
    <w:rsid w:val="00431196"/>
    <w:rsid w:val="004332EA"/>
    <w:rsid w:val="00433C71"/>
    <w:rsid w:val="00433D98"/>
    <w:rsid w:val="004457F8"/>
    <w:rsid w:val="00452D9D"/>
    <w:rsid w:val="00454B69"/>
    <w:rsid w:val="004565DE"/>
    <w:rsid w:val="004726F8"/>
    <w:rsid w:val="004738EF"/>
    <w:rsid w:val="004768F7"/>
    <w:rsid w:val="00480C18"/>
    <w:rsid w:val="00496202"/>
    <w:rsid w:val="004A6189"/>
    <w:rsid w:val="004B6E71"/>
    <w:rsid w:val="004C2FF3"/>
    <w:rsid w:val="004C5251"/>
    <w:rsid w:val="004D222C"/>
    <w:rsid w:val="004D46D2"/>
    <w:rsid w:val="004D5A4A"/>
    <w:rsid w:val="004D7808"/>
    <w:rsid w:val="004E1B6F"/>
    <w:rsid w:val="00517AEF"/>
    <w:rsid w:val="00524636"/>
    <w:rsid w:val="00530C64"/>
    <w:rsid w:val="00534E37"/>
    <w:rsid w:val="0054268E"/>
    <w:rsid w:val="00554715"/>
    <w:rsid w:val="005606BC"/>
    <w:rsid w:val="00564EA4"/>
    <w:rsid w:val="005654DC"/>
    <w:rsid w:val="005A0433"/>
    <w:rsid w:val="005A06F1"/>
    <w:rsid w:val="005A4794"/>
    <w:rsid w:val="005A4D69"/>
    <w:rsid w:val="005A6F56"/>
    <w:rsid w:val="005B356E"/>
    <w:rsid w:val="005C16D6"/>
    <w:rsid w:val="005D7363"/>
    <w:rsid w:val="005E7EB8"/>
    <w:rsid w:val="00616BCF"/>
    <w:rsid w:val="00620B9F"/>
    <w:rsid w:val="00626480"/>
    <w:rsid w:val="0062715E"/>
    <w:rsid w:val="00632D47"/>
    <w:rsid w:val="006462DB"/>
    <w:rsid w:val="00663BD8"/>
    <w:rsid w:val="00664F3E"/>
    <w:rsid w:val="00667AA5"/>
    <w:rsid w:val="00675006"/>
    <w:rsid w:val="0068197F"/>
    <w:rsid w:val="00682B22"/>
    <w:rsid w:val="00690F84"/>
    <w:rsid w:val="0069466A"/>
    <w:rsid w:val="006B297C"/>
    <w:rsid w:val="006B34C2"/>
    <w:rsid w:val="006B7828"/>
    <w:rsid w:val="006C143B"/>
    <w:rsid w:val="006C4F36"/>
    <w:rsid w:val="006C6448"/>
    <w:rsid w:val="006D73CA"/>
    <w:rsid w:val="006F0CBE"/>
    <w:rsid w:val="0070199D"/>
    <w:rsid w:val="00710EFB"/>
    <w:rsid w:val="00711D0D"/>
    <w:rsid w:val="007140DC"/>
    <w:rsid w:val="0071565F"/>
    <w:rsid w:val="007167BB"/>
    <w:rsid w:val="007209B8"/>
    <w:rsid w:val="00721063"/>
    <w:rsid w:val="00725030"/>
    <w:rsid w:val="0072672F"/>
    <w:rsid w:val="00731FE1"/>
    <w:rsid w:val="0073583D"/>
    <w:rsid w:val="00737624"/>
    <w:rsid w:val="007418F4"/>
    <w:rsid w:val="00747E88"/>
    <w:rsid w:val="007614D6"/>
    <w:rsid w:val="00762A99"/>
    <w:rsid w:val="00763C1D"/>
    <w:rsid w:val="00770541"/>
    <w:rsid w:val="00772134"/>
    <w:rsid w:val="007778DC"/>
    <w:rsid w:val="007826EB"/>
    <w:rsid w:val="00795D4D"/>
    <w:rsid w:val="007A5BCC"/>
    <w:rsid w:val="007B1D7F"/>
    <w:rsid w:val="007B51FA"/>
    <w:rsid w:val="007C7B8C"/>
    <w:rsid w:val="007D55AA"/>
    <w:rsid w:val="007F0B84"/>
    <w:rsid w:val="00814833"/>
    <w:rsid w:val="00820CFC"/>
    <w:rsid w:val="00826372"/>
    <w:rsid w:val="00830276"/>
    <w:rsid w:val="00830B8A"/>
    <w:rsid w:val="00836D71"/>
    <w:rsid w:val="0084194E"/>
    <w:rsid w:val="00843D1D"/>
    <w:rsid w:val="0084733E"/>
    <w:rsid w:val="00863C94"/>
    <w:rsid w:val="00873B24"/>
    <w:rsid w:val="008A26B9"/>
    <w:rsid w:val="008A2C34"/>
    <w:rsid w:val="008B3431"/>
    <w:rsid w:val="008C1E85"/>
    <w:rsid w:val="008D4DED"/>
    <w:rsid w:val="008E33B3"/>
    <w:rsid w:val="008F5666"/>
    <w:rsid w:val="0090405D"/>
    <w:rsid w:val="009129EF"/>
    <w:rsid w:val="0096502A"/>
    <w:rsid w:val="00966049"/>
    <w:rsid w:val="00973B1C"/>
    <w:rsid w:val="00976FD9"/>
    <w:rsid w:val="009B3BD7"/>
    <w:rsid w:val="009B4944"/>
    <w:rsid w:val="009C5892"/>
    <w:rsid w:val="009D3E04"/>
    <w:rsid w:val="009D4185"/>
    <w:rsid w:val="009E5F48"/>
    <w:rsid w:val="009E6A1A"/>
    <w:rsid w:val="009E6E4E"/>
    <w:rsid w:val="00A06088"/>
    <w:rsid w:val="00A10107"/>
    <w:rsid w:val="00A10FF4"/>
    <w:rsid w:val="00A167AF"/>
    <w:rsid w:val="00A17B8D"/>
    <w:rsid w:val="00A3051F"/>
    <w:rsid w:val="00A356C9"/>
    <w:rsid w:val="00A37C22"/>
    <w:rsid w:val="00A55BBE"/>
    <w:rsid w:val="00A704A8"/>
    <w:rsid w:val="00A72FB2"/>
    <w:rsid w:val="00A843A4"/>
    <w:rsid w:val="00A84B23"/>
    <w:rsid w:val="00AB01D6"/>
    <w:rsid w:val="00AC1194"/>
    <w:rsid w:val="00AC6B9C"/>
    <w:rsid w:val="00AC74CA"/>
    <w:rsid w:val="00AD55E0"/>
    <w:rsid w:val="00AF0F81"/>
    <w:rsid w:val="00AF16C3"/>
    <w:rsid w:val="00AF1C67"/>
    <w:rsid w:val="00B04F1C"/>
    <w:rsid w:val="00B10FAE"/>
    <w:rsid w:val="00B1365E"/>
    <w:rsid w:val="00B141BB"/>
    <w:rsid w:val="00B25C90"/>
    <w:rsid w:val="00B35743"/>
    <w:rsid w:val="00B4051C"/>
    <w:rsid w:val="00B5348A"/>
    <w:rsid w:val="00B559FD"/>
    <w:rsid w:val="00B55F06"/>
    <w:rsid w:val="00B6455B"/>
    <w:rsid w:val="00B67787"/>
    <w:rsid w:val="00B82CFE"/>
    <w:rsid w:val="00BB2960"/>
    <w:rsid w:val="00BB2F33"/>
    <w:rsid w:val="00BB3304"/>
    <w:rsid w:val="00BC1304"/>
    <w:rsid w:val="00BD436A"/>
    <w:rsid w:val="00BD5570"/>
    <w:rsid w:val="00BE4607"/>
    <w:rsid w:val="00BE6E44"/>
    <w:rsid w:val="00C05C6C"/>
    <w:rsid w:val="00C07164"/>
    <w:rsid w:val="00C108B1"/>
    <w:rsid w:val="00C20096"/>
    <w:rsid w:val="00C25DF6"/>
    <w:rsid w:val="00C27BFA"/>
    <w:rsid w:val="00C3035C"/>
    <w:rsid w:val="00C5634E"/>
    <w:rsid w:val="00C57139"/>
    <w:rsid w:val="00C7070F"/>
    <w:rsid w:val="00C75993"/>
    <w:rsid w:val="00CB02A6"/>
    <w:rsid w:val="00CB3E92"/>
    <w:rsid w:val="00CC0D92"/>
    <w:rsid w:val="00CC1BA5"/>
    <w:rsid w:val="00CC2CD0"/>
    <w:rsid w:val="00CC586C"/>
    <w:rsid w:val="00CD1F03"/>
    <w:rsid w:val="00CD40F7"/>
    <w:rsid w:val="00CD6622"/>
    <w:rsid w:val="00CE0A0D"/>
    <w:rsid w:val="00CE4A95"/>
    <w:rsid w:val="00CF22DB"/>
    <w:rsid w:val="00CF4B98"/>
    <w:rsid w:val="00D1082E"/>
    <w:rsid w:val="00D20B70"/>
    <w:rsid w:val="00D44F98"/>
    <w:rsid w:val="00D51FC1"/>
    <w:rsid w:val="00D63C06"/>
    <w:rsid w:val="00D66475"/>
    <w:rsid w:val="00D73E17"/>
    <w:rsid w:val="00D807B7"/>
    <w:rsid w:val="00D830F7"/>
    <w:rsid w:val="00D92D86"/>
    <w:rsid w:val="00DA4E92"/>
    <w:rsid w:val="00DB572C"/>
    <w:rsid w:val="00DB5E8D"/>
    <w:rsid w:val="00DD23E2"/>
    <w:rsid w:val="00DD36A7"/>
    <w:rsid w:val="00DD42A2"/>
    <w:rsid w:val="00DD5512"/>
    <w:rsid w:val="00DE0FF8"/>
    <w:rsid w:val="00DE5CB9"/>
    <w:rsid w:val="00DF2482"/>
    <w:rsid w:val="00E1271B"/>
    <w:rsid w:val="00E14730"/>
    <w:rsid w:val="00E2329E"/>
    <w:rsid w:val="00E353BA"/>
    <w:rsid w:val="00E50FB0"/>
    <w:rsid w:val="00E56673"/>
    <w:rsid w:val="00E6373D"/>
    <w:rsid w:val="00E654E3"/>
    <w:rsid w:val="00E65A49"/>
    <w:rsid w:val="00E82460"/>
    <w:rsid w:val="00E87477"/>
    <w:rsid w:val="00E9308A"/>
    <w:rsid w:val="00EA04BB"/>
    <w:rsid w:val="00EA6ACF"/>
    <w:rsid w:val="00EB3A7C"/>
    <w:rsid w:val="00EC59C9"/>
    <w:rsid w:val="00ED6863"/>
    <w:rsid w:val="00EE0F7D"/>
    <w:rsid w:val="00EF4048"/>
    <w:rsid w:val="00EF7C17"/>
    <w:rsid w:val="00F0269F"/>
    <w:rsid w:val="00F06592"/>
    <w:rsid w:val="00F167E4"/>
    <w:rsid w:val="00F24FC1"/>
    <w:rsid w:val="00F256E3"/>
    <w:rsid w:val="00F442CE"/>
    <w:rsid w:val="00F454C8"/>
    <w:rsid w:val="00F50B45"/>
    <w:rsid w:val="00F71884"/>
    <w:rsid w:val="00F746C3"/>
    <w:rsid w:val="00F8467D"/>
    <w:rsid w:val="00F901F8"/>
    <w:rsid w:val="00F90828"/>
    <w:rsid w:val="00FA16B2"/>
    <w:rsid w:val="00FA3702"/>
    <w:rsid w:val="00FB7317"/>
    <w:rsid w:val="00FC02BB"/>
    <w:rsid w:val="00FC1DDE"/>
    <w:rsid w:val="00FC2F42"/>
    <w:rsid w:val="00FD5B7B"/>
    <w:rsid w:val="00FE338D"/>
    <w:rsid w:val="00FE45BD"/>
    <w:rsid w:val="00FE7661"/>
    <w:rsid w:val="00FF086E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 fill="f" fillcolor="white" stroke="f">
      <v:fill color="white" on="f"/>
      <v:stroke on="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chartTrackingRefBased/>
  <w15:docId w15:val="{8262A1C4-B046-40CE-84E7-4C7E8C9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82"/>
    <w:pPr>
      <w:tabs>
        <w:tab w:val="left" w:pos="397"/>
      </w:tabs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 w:after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235" w:lineRule="auto"/>
      <w:ind w:left="284" w:hanging="284"/>
      <w:outlineLvl w:val="2"/>
    </w:pPr>
    <w:rPr>
      <w:rFonts w:ascii="Arial Narrow" w:hAnsi="Arial Narrow"/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spacing w:after="40" w:line="228" w:lineRule="auto"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customStyle="1" w:styleId="referaty">
    <w:name w:val="referaty"/>
    <w:basedOn w:val="Normalny"/>
    <w:pPr>
      <w:tabs>
        <w:tab w:val="clear" w:pos="397"/>
        <w:tab w:val="left" w:pos="142"/>
        <w:tab w:val="num" w:pos="360"/>
      </w:tabs>
      <w:ind w:left="360" w:hanging="360"/>
    </w:pPr>
    <w:rPr>
      <w:sz w:val="22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maepodpisy">
    <w:name w:val="małe podpisy"/>
    <w:basedOn w:val="Normalny"/>
    <w:rPr>
      <w:vertAlign w:val="superscript"/>
    </w:rPr>
  </w:style>
  <w:style w:type="paragraph" w:customStyle="1" w:styleId="kropki">
    <w:name w:val="kropki"/>
    <w:basedOn w:val="Normalny"/>
    <w:pPr>
      <w:spacing w:line="480" w:lineRule="auto"/>
    </w:pPr>
  </w:style>
  <w:style w:type="paragraph" w:styleId="Tekstpodstawowy2">
    <w:name w:val="Body Text 2"/>
    <w:basedOn w:val="Normalny"/>
    <w:rPr>
      <w:b/>
      <w:i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pPr>
      <w:jc w:val="center"/>
    </w:pPr>
    <w:rPr>
      <w:b/>
    </w:rPr>
  </w:style>
  <w:style w:type="paragraph" w:customStyle="1" w:styleId="nagwki">
    <w:name w:val="nagłówki"/>
    <w:basedOn w:val="Tekstpodstawowy"/>
    <w:rPr>
      <w:sz w:val="28"/>
    </w:rPr>
  </w:style>
  <w:style w:type="paragraph" w:customStyle="1" w:styleId="opata">
    <w:name w:val="opłata"/>
    <w:basedOn w:val="maepodpisy"/>
    <w:pPr>
      <w:tabs>
        <w:tab w:val="right" w:leader="dot" w:pos="4820"/>
      </w:tabs>
      <w:spacing w:line="228" w:lineRule="auto"/>
    </w:pPr>
    <w:rPr>
      <w:vertAlign w:val="baselin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97"/>
      </w:tabs>
      <w:ind w:left="567"/>
    </w:pPr>
    <w:rPr>
      <w:sz w:val="26"/>
    </w:rPr>
  </w:style>
  <w:style w:type="paragraph" w:customStyle="1" w:styleId="ref1">
    <w:name w:val="ref1"/>
    <w:basedOn w:val="referaty"/>
    <w:pPr>
      <w:tabs>
        <w:tab w:val="clear" w:pos="142"/>
        <w:tab w:val="clear" w:pos="360"/>
        <w:tab w:val="num" w:pos="284"/>
      </w:tabs>
      <w:ind w:left="284" w:hanging="142"/>
    </w:pPr>
  </w:style>
  <w:style w:type="paragraph" w:styleId="Nagwek">
    <w:name w:val="header"/>
    <w:basedOn w:val="Normalny"/>
    <w:pPr>
      <w:tabs>
        <w:tab w:val="clear" w:pos="397"/>
        <w:tab w:val="center" w:pos="4536"/>
        <w:tab w:val="right" w:pos="9072"/>
      </w:tabs>
      <w:jc w:val="left"/>
    </w:pPr>
    <w:rPr>
      <w:sz w:val="24"/>
      <w:szCs w:val="24"/>
    </w:rPr>
  </w:style>
  <w:style w:type="paragraph" w:styleId="NormalnyWeb">
    <w:name w:val="Normal (Web)"/>
    <w:basedOn w:val="Normalny"/>
    <w:pPr>
      <w:tabs>
        <w:tab w:val="clear" w:pos="397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ogrubienie">
    <w:name w:val="Strong"/>
    <w:basedOn w:val="Domylnaczcionkaakapitu"/>
    <w:qFormat/>
    <w:rPr>
      <w:rFonts w:ascii="Arial" w:hAnsi="Arial" w:cs="Arial" w:hint="default"/>
      <w:b/>
      <w:bCs/>
      <w:sz w:val="20"/>
      <w:szCs w:val="20"/>
    </w:rPr>
  </w:style>
  <w:style w:type="paragraph" w:customStyle="1" w:styleId="wyl">
    <w:name w:val="wyl"/>
    <w:basedOn w:val="Normalny"/>
    <w:pPr>
      <w:numPr>
        <w:numId w:val="3"/>
      </w:numPr>
      <w:tabs>
        <w:tab w:val="clear" w:pos="397"/>
      </w:tabs>
      <w:jc w:val="left"/>
    </w:pPr>
    <w:rPr>
      <w:sz w:val="24"/>
      <w:szCs w:val="24"/>
    </w:rPr>
  </w:style>
  <w:style w:type="paragraph" w:customStyle="1" w:styleId="wyliczkropka">
    <w:name w:val="wylicz_kropka"/>
    <w:basedOn w:val="Normalny"/>
    <w:pPr>
      <w:numPr>
        <w:numId w:val="4"/>
      </w:numPr>
      <w:tabs>
        <w:tab w:val="clear" w:pos="397"/>
      </w:tabs>
      <w:jc w:val="left"/>
    </w:pPr>
  </w:style>
  <w:style w:type="paragraph" w:customStyle="1" w:styleId="firma1">
    <w:name w:val="firma_1"/>
    <w:basedOn w:val="Tekstpodstawowy3"/>
    <w:pPr>
      <w:spacing w:after="120"/>
      <w:ind w:left="794" w:hanging="794"/>
      <w:jc w:val="right"/>
    </w:pPr>
    <w:rPr>
      <w:b w:val="0"/>
      <w:sz w:val="22"/>
    </w:rPr>
  </w:style>
  <w:style w:type="paragraph" w:customStyle="1" w:styleId="Nazwkn">
    <w:name w:val="Nazw_kn"/>
    <w:basedOn w:val="Tekstpodstawowy3"/>
    <w:pPr>
      <w:spacing w:after="60"/>
      <w:ind w:left="794" w:hanging="794"/>
      <w:jc w:val="left"/>
    </w:pPr>
    <w:rPr>
      <w:sz w:val="22"/>
    </w:rPr>
  </w:style>
  <w:style w:type="paragraph" w:customStyle="1" w:styleId="Styl1">
    <w:name w:val="Styl1"/>
    <w:basedOn w:val="Nazwkn"/>
    <w:pPr>
      <w:spacing w:after="0"/>
    </w:pPr>
  </w:style>
  <w:style w:type="paragraph" w:customStyle="1" w:styleId="infor">
    <w:name w:val="infor"/>
    <w:basedOn w:val="Normalny"/>
    <w:pPr>
      <w:tabs>
        <w:tab w:val="clear" w:pos="397"/>
      </w:tabs>
      <w:autoSpaceDE w:val="0"/>
      <w:autoSpaceDN w:val="0"/>
      <w:adjustRightInd w:val="0"/>
      <w:spacing w:line="238" w:lineRule="exact"/>
    </w:pPr>
    <w:rPr>
      <w:sz w:val="18"/>
      <w:szCs w:val="18"/>
      <w:lang w:val="en-US"/>
    </w:rPr>
  </w:style>
  <w:style w:type="paragraph" w:customStyle="1" w:styleId="zak1">
    <w:name w:val="zak_1"/>
    <w:basedOn w:val="Normalny"/>
    <w:pPr>
      <w:tabs>
        <w:tab w:val="clear" w:pos="397"/>
      </w:tabs>
      <w:autoSpaceDE w:val="0"/>
      <w:autoSpaceDN w:val="0"/>
      <w:adjustRightInd w:val="0"/>
      <w:spacing w:line="192" w:lineRule="exact"/>
    </w:pPr>
    <w:rPr>
      <w:sz w:val="18"/>
      <w:szCs w:val="18"/>
      <w:lang w:val="en-US"/>
    </w:rPr>
  </w:style>
  <w:style w:type="paragraph" w:customStyle="1" w:styleId="tel">
    <w:name w:val="tel"/>
    <w:basedOn w:val="Normalny"/>
    <w:pPr>
      <w:tabs>
        <w:tab w:val="clear" w:pos="397"/>
      </w:tabs>
      <w:autoSpaceDE w:val="0"/>
      <w:autoSpaceDN w:val="0"/>
      <w:adjustRightInd w:val="0"/>
      <w:spacing w:line="215" w:lineRule="exact"/>
    </w:pPr>
    <w:rPr>
      <w:i/>
      <w:iCs/>
      <w:sz w:val="16"/>
      <w:szCs w:val="16"/>
      <w:lang w:val="en-US"/>
    </w:rPr>
  </w:style>
  <w:style w:type="paragraph" w:customStyle="1" w:styleId="tel2">
    <w:name w:val="tel2"/>
    <w:basedOn w:val="Normalny"/>
    <w:pPr>
      <w:tabs>
        <w:tab w:val="clear" w:pos="397"/>
      </w:tabs>
      <w:autoSpaceDE w:val="0"/>
      <w:autoSpaceDN w:val="0"/>
      <w:adjustRightInd w:val="0"/>
      <w:spacing w:after="85" w:line="238" w:lineRule="exact"/>
    </w:pPr>
    <w:rPr>
      <w:i/>
      <w:iCs/>
      <w:sz w:val="16"/>
      <w:szCs w:val="16"/>
      <w:lang w:val="en-US"/>
    </w:rPr>
  </w:style>
  <w:style w:type="paragraph" w:customStyle="1" w:styleId="duze">
    <w:name w:val="duze"/>
    <w:basedOn w:val="Normalny"/>
    <w:pPr>
      <w:tabs>
        <w:tab w:val="clear" w:pos="397"/>
      </w:tabs>
      <w:autoSpaceDE w:val="0"/>
      <w:autoSpaceDN w:val="0"/>
      <w:adjustRightInd w:val="0"/>
    </w:pPr>
    <w:rPr>
      <w:lang w:val="en-US"/>
    </w:rPr>
  </w:style>
  <w:style w:type="paragraph" w:customStyle="1" w:styleId="TableText">
    <w:name w:val="Table Text"/>
    <w:basedOn w:val="Normalny"/>
    <w:pPr>
      <w:tabs>
        <w:tab w:val="clear" w:pos="397"/>
      </w:tabs>
      <w:autoSpaceDE w:val="0"/>
      <w:autoSpaceDN w:val="0"/>
      <w:adjustRightInd w:val="0"/>
    </w:pPr>
    <w:rPr>
      <w:b/>
      <w:bCs/>
      <w:lang w:val="en-US"/>
    </w:rPr>
  </w:style>
  <w:style w:type="paragraph" w:customStyle="1" w:styleId="dzienII">
    <w:name w:val="dzienII"/>
    <w:basedOn w:val="Normalny"/>
    <w:pPr>
      <w:pBdr>
        <w:bottom w:val="double" w:sz="18" w:space="0" w:color="auto"/>
      </w:pBdr>
      <w:tabs>
        <w:tab w:val="clear" w:pos="397"/>
      </w:tabs>
      <w:autoSpaceDE w:val="0"/>
      <w:autoSpaceDN w:val="0"/>
      <w:adjustRightInd w:val="0"/>
      <w:spacing w:line="192" w:lineRule="exact"/>
      <w:jc w:val="center"/>
    </w:pPr>
    <w:rPr>
      <w:b/>
      <w:bCs/>
      <w:lang w:val="en-US"/>
    </w:rPr>
  </w:style>
  <w:style w:type="paragraph" w:customStyle="1" w:styleId="ZYCZ">
    <w:name w:val="ZYCZ"/>
    <w:basedOn w:val="Normalny"/>
    <w:pPr>
      <w:tabs>
        <w:tab w:val="clear" w:pos="397"/>
      </w:tabs>
      <w:autoSpaceDE w:val="0"/>
      <w:autoSpaceDN w:val="0"/>
      <w:adjustRightInd w:val="0"/>
      <w:spacing w:before="56" w:after="56"/>
      <w:jc w:val="right"/>
    </w:pPr>
    <w:rPr>
      <w:b/>
      <w:bCs/>
      <w:i/>
      <w:iCs/>
      <w:sz w:val="28"/>
      <w:szCs w:val="28"/>
      <w:lang w:val="en-US"/>
    </w:rPr>
  </w:style>
  <w:style w:type="paragraph" w:customStyle="1" w:styleId="tabtyt">
    <w:name w:val="tab_tyt"/>
    <w:basedOn w:val="Normalny"/>
    <w:pPr>
      <w:tabs>
        <w:tab w:val="clear" w:pos="397"/>
      </w:tabs>
      <w:jc w:val="center"/>
    </w:pPr>
    <w:rPr>
      <w:rFonts w:ascii="Arial Narrow" w:hAnsi="Arial Narrow"/>
      <w:szCs w:val="24"/>
    </w:rPr>
  </w:style>
  <w:style w:type="paragraph" w:customStyle="1" w:styleId="artyk">
    <w:name w:val="artyk"/>
    <w:basedOn w:val="Normalny"/>
    <w:pPr>
      <w:spacing w:after="20" w:line="235" w:lineRule="auto"/>
      <w:ind w:left="284" w:hanging="284"/>
    </w:pPr>
    <w:rPr>
      <w:rFonts w:ascii="Arial Narrow" w:hAnsi="Arial Narrow"/>
      <w:sz w:val="18"/>
    </w:rPr>
  </w:style>
  <w:style w:type="paragraph" w:customStyle="1" w:styleId="artost">
    <w:name w:val="art_ost"/>
    <w:basedOn w:val="artyk"/>
    <w:pPr>
      <w:spacing w:after="60"/>
    </w:pPr>
  </w:style>
  <w:style w:type="paragraph" w:customStyle="1" w:styleId="data">
    <w:name w:val="data"/>
    <w:basedOn w:val="Normalny"/>
    <w:pPr>
      <w:tabs>
        <w:tab w:val="clear" w:pos="397"/>
      </w:tabs>
      <w:ind w:right="57"/>
      <w:jc w:val="right"/>
    </w:pPr>
    <w:rPr>
      <w:i/>
      <w:iCs/>
      <w:szCs w:val="24"/>
    </w:rPr>
  </w:style>
  <w:style w:type="paragraph" w:customStyle="1" w:styleId="art">
    <w:name w:val="art"/>
    <w:basedOn w:val="Normalny"/>
    <w:rsid w:val="004565DE"/>
    <w:pPr>
      <w:spacing w:line="235" w:lineRule="auto"/>
      <w:ind w:left="284" w:hanging="284"/>
    </w:pPr>
    <w:rPr>
      <w:rFonts w:ascii="Arial Narrow" w:hAnsi="Arial Narrow"/>
      <w:bCs/>
      <w:sz w:val="18"/>
    </w:rPr>
  </w:style>
  <w:style w:type="paragraph" w:customStyle="1" w:styleId="sesja">
    <w:name w:val="sesja"/>
    <w:basedOn w:val="TableText"/>
    <w:pPr>
      <w:spacing w:before="40" w:after="40"/>
      <w:jc w:val="center"/>
    </w:pPr>
    <w:rPr>
      <w:rFonts w:ascii="Arial Narrow" w:hAnsi="Arial Narrow"/>
      <w:lang w:val="pl-PL"/>
    </w:rPr>
  </w:style>
  <w:style w:type="paragraph" w:customStyle="1" w:styleId="StylartInterliniaWielokrotne095wrs">
    <w:name w:val="Styl art + Interlinia:  Wielokrotne 0.95 wrs"/>
    <w:basedOn w:val="art"/>
    <w:rsid w:val="00251C97"/>
    <w:pPr>
      <w:spacing w:line="228" w:lineRule="auto"/>
      <w:ind w:left="170" w:hanging="170"/>
    </w:pPr>
    <w:rPr>
      <w:bCs w:val="0"/>
    </w:rPr>
  </w:style>
  <w:style w:type="paragraph" w:customStyle="1" w:styleId="Styl2">
    <w:name w:val="Styl2"/>
    <w:basedOn w:val="art"/>
    <w:rsid w:val="00DF2482"/>
    <w:pPr>
      <w:ind w:left="170" w:hanging="170"/>
    </w:pPr>
    <w:rPr>
      <w:b/>
    </w:rPr>
  </w:style>
  <w:style w:type="table" w:styleId="Tabela-Siatka">
    <w:name w:val="Table Grid"/>
    <w:basedOn w:val="Standardowy"/>
    <w:rsid w:val="007418F4"/>
    <w:pPr>
      <w:tabs>
        <w:tab w:val="left" w:pos="39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7B51FA"/>
    <w:rPr>
      <w:b/>
    </w:rPr>
  </w:style>
  <w:style w:type="paragraph" w:styleId="Tekstdymka">
    <w:name w:val="Balloon Text"/>
    <w:basedOn w:val="Normalny"/>
    <w:link w:val="TekstdymkaZnak"/>
    <w:rsid w:val="00F44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F0EA-AD37-4CBA-B47E-27BF5E48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1662</Words>
  <Characters>12196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KONFERENCJA</vt:lpstr>
    </vt:vector>
  </TitlesOfParts>
  <Company> </Company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KONFERENCJA</dc:title>
  <dc:subject/>
  <dc:creator>ULALO</dc:creator>
  <cp:keywords/>
  <cp:lastModifiedBy>Dell-adm</cp:lastModifiedBy>
  <cp:revision>3</cp:revision>
  <cp:lastPrinted>2018-10-03T12:46:00Z</cp:lastPrinted>
  <dcterms:created xsi:type="dcterms:W3CDTF">2018-10-03T12:50:00Z</dcterms:created>
  <dcterms:modified xsi:type="dcterms:W3CDTF">2018-10-04T10:36:00Z</dcterms:modified>
</cp:coreProperties>
</file>